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9CE26" w14:textId="2C6081BD" w:rsidR="003B7502" w:rsidRPr="009B3EB4" w:rsidRDefault="009B3EB4" w:rsidP="009B3EB4">
      <w:pPr>
        <w:pBdr>
          <w:top w:val="single" w:sz="4" w:space="1" w:color="auto"/>
          <w:left w:val="single" w:sz="4" w:space="4" w:color="auto"/>
          <w:bottom w:val="single" w:sz="4" w:space="1" w:color="auto"/>
          <w:right w:val="single" w:sz="4" w:space="4" w:color="auto"/>
        </w:pBdr>
        <w:spacing w:after="0"/>
        <w:jc w:val="center"/>
        <w:rPr>
          <w:rFonts w:ascii="Segoe UI" w:hAnsi="Segoe UI" w:cs="Segoe UI"/>
          <w:b/>
        </w:rPr>
      </w:pPr>
      <w:r w:rsidRPr="009B3EB4">
        <w:rPr>
          <w:rFonts w:ascii="Segoe UI" w:hAnsi="Segoe UI" w:cs="Segoe UI"/>
          <w:b/>
        </w:rPr>
        <w:t>J</w:t>
      </w:r>
      <w:r w:rsidR="003B7502" w:rsidRPr="009B3EB4">
        <w:rPr>
          <w:rFonts w:ascii="Segoe UI" w:hAnsi="Segoe UI" w:cs="Segoe UI"/>
          <w:b/>
        </w:rPr>
        <w:t>OB ANNOUNCEMENT:</w:t>
      </w:r>
    </w:p>
    <w:p w14:paraId="13BFD1B6" w14:textId="1EC163D3" w:rsidR="007652F9" w:rsidRPr="009B3EB4" w:rsidRDefault="007652F9" w:rsidP="009B3EB4">
      <w:pPr>
        <w:pBdr>
          <w:top w:val="single" w:sz="4" w:space="1" w:color="auto"/>
          <w:left w:val="single" w:sz="4" w:space="4" w:color="auto"/>
          <w:bottom w:val="single" w:sz="4" w:space="1" w:color="auto"/>
          <w:right w:val="single" w:sz="4" w:space="4" w:color="auto"/>
        </w:pBdr>
        <w:spacing w:after="0"/>
        <w:jc w:val="center"/>
        <w:rPr>
          <w:rFonts w:ascii="Segoe UI" w:hAnsi="Segoe UI" w:cs="Segoe UI"/>
          <w:b/>
        </w:rPr>
      </w:pPr>
      <w:r w:rsidRPr="009B3EB4">
        <w:rPr>
          <w:rFonts w:ascii="Segoe UI" w:hAnsi="Segoe UI" w:cs="Segoe UI"/>
          <w:b/>
        </w:rPr>
        <w:t xml:space="preserve">HOUSING </w:t>
      </w:r>
      <w:r w:rsidR="003B7502" w:rsidRPr="009B3EB4">
        <w:rPr>
          <w:rFonts w:ascii="Segoe UI" w:hAnsi="Segoe UI" w:cs="Segoe UI"/>
          <w:b/>
        </w:rPr>
        <w:t>AUTHORITY</w:t>
      </w:r>
      <w:r w:rsidRPr="009B3EB4">
        <w:rPr>
          <w:rFonts w:ascii="Segoe UI" w:hAnsi="Segoe UI" w:cs="Segoe UI"/>
          <w:b/>
        </w:rPr>
        <w:t xml:space="preserve"> OF THE CITY OF LUMBERTON</w:t>
      </w:r>
    </w:p>
    <w:p w14:paraId="45A509DF" w14:textId="6B43065D" w:rsidR="007652F9" w:rsidRPr="003B7502" w:rsidRDefault="00BA3991" w:rsidP="009B3EB4">
      <w:pPr>
        <w:pBdr>
          <w:top w:val="single" w:sz="4" w:space="1" w:color="auto"/>
          <w:left w:val="single" w:sz="4" w:space="4" w:color="auto"/>
          <w:bottom w:val="single" w:sz="4" w:space="1" w:color="auto"/>
          <w:right w:val="single" w:sz="4" w:space="4" w:color="auto"/>
        </w:pBdr>
        <w:spacing w:after="0"/>
        <w:jc w:val="center"/>
        <w:rPr>
          <w:rFonts w:ascii="Segoe UI" w:hAnsi="Segoe UI" w:cs="Segoe UI"/>
          <w:b/>
          <w:u w:val="single"/>
        </w:rPr>
      </w:pPr>
      <w:r>
        <w:rPr>
          <w:rFonts w:ascii="Segoe UI" w:hAnsi="Segoe UI" w:cs="Segoe UI"/>
          <w:b/>
          <w:u w:val="single"/>
        </w:rPr>
        <w:t xml:space="preserve">PUBLIC HOUSING </w:t>
      </w:r>
      <w:r w:rsidR="008C4A80">
        <w:rPr>
          <w:rFonts w:ascii="Segoe UI" w:hAnsi="Segoe UI" w:cs="Segoe UI"/>
          <w:b/>
          <w:u w:val="single"/>
        </w:rPr>
        <w:t xml:space="preserve">ASSET </w:t>
      </w:r>
      <w:r>
        <w:rPr>
          <w:rFonts w:ascii="Segoe UI" w:hAnsi="Segoe UI" w:cs="Segoe UI"/>
          <w:b/>
          <w:u w:val="single"/>
        </w:rPr>
        <w:t>MANAGER</w:t>
      </w:r>
    </w:p>
    <w:p w14:paraId="1B8B8176" w14:textId="51F2511A" w:rsidR="003B7502" w:rsidRDefault="003B7502" w:rsidP="003B7502">
      <w:pPr>
        <w:spacing w:after="0"/>
        <w:jc w:val="center"/>
        <w:rPr>
          <w:rFonts w:ascii="Segoe UI" w:hAnsi="Segoe UI" w:cs="Segoe UI"/>
          <w:b/>
          <w:sz w:val="20"/>
          <w:szCs w:val="20"/>
          <w:u w:val="single"/>
        </w:rPr>
      </w:pPr>
    </w:p>
    <w:p w14:paraId="1447D926" w14:textId="657136AD" w:rsidR="007652F9" w:rsidRPr="003B7502" w:rsidRDefault="007652F9" w:rsidP="007652F9">
      <w:pPr>
        <w:spacing w:after="0"/>
        <w:rPr>
          <w:rFonts w:ascii="Segoe UI" w:hAnsi="Segoe UI" w:cs="Segoe UI"/>
          <w:sz w:val="20"/>
          <w:szCs w:val="20"/>
        </w:rPr>
      </w:pPr>
      <w:r w:rsidRPr="003B7502">
        <w:rPr>
          <w:rFonts w:ascii="Segoe UI" w:hAnsi="Segoe UI" w:cs="Segoe UI"/>
          <w:sz w:val="20"/>
          <w:szCs w:val="20"/>
        </w:rPr>
        <w:t xml:space="preserve">The Housing Authority of the City of Lumberton (HACL) is seeking qualified candidates to fill the position of </w:t>
      </w:r>
      <w:r w:rsidR="00BA3991">
        <w:rPr>
          <w:rFonts w:ascii="Segoe UI" w:hAnsi="Segoe UI" w:cs="Segoe UI"/>
          <w:sz w:val="20"/>
          <w:szCs w:val="20"/>
        </w:rPr>
        <w:t xml:space="preserve">Public Housing </w:t>
      </w:r>
      <w:r w:rsidR="008C4A80">
        <w:rPr>
          <w:rFonts w:ascii="Segoe UI" w:hAnsi="Segoe UI" w:cs="Segoe UI"/>
          <w:sz w:val="20"/>
          <w:szCs w:val="20"/>
        </w:rPr>
        <w:t xml:space="preserve">Asset </w:t>
      </w:r>
      <w:r w:rsidR="00BA3991">
        <w:rPr>
          <w:rFonts w:ascii="Segoe UI" w:hAnsi="Segoe UI" w:cs="Segoe UI"/>
          <w:sz w:val="20"/>
          <w:szCs w:val="20"/>
        </w:rPr>
        <w:t>Manager</w:t>
      </w:r>
      <w:r w:rsidRPr="003B7502">
        <w:rPr>
          <w:rFonts w:ascii="Segoe UI" w:hAnsi="Segoe UI" w:cs="Segoe UI"/>
          <w:sz w:val="20"/>
          <w:szCs w:val="20"/>
        </w:rPr>
        <w:t xml:space="preserve">. The position is an integral part of our </w:t>
      </w:r>
      <w:r w:rsidR="00BA3991">
        <w:rPr>
          <w:rFonts w:ascii="Segoe UI" w:hAnsi="Segoe UI" w:cs="Segoe UI"/>
          <w:sz w:val="20"/>
          <w:szCs w:val="20"/>
        </w:rPr>
        <w:t>Public Housing</w:t>
      </w:r>
      <w:r w:rsidRPr="003B7502">
        <w:rPr>
          <w:rFonts w:ascii="Segoe UI" w:hAnsi="Segoe UI" w:cs="Segoe UI"/>
          <w:sz w:val="20"/>
          <w:szCs w:val="20"/>
        </w:rPr>
        <w:t xml:space="preserve"> team and will report directly to the </w:t>
      </w:r>
      <w:r w:rsidR="00BA3991">
        <w:rPr>
          <w:rFonts w:ascii="Segoe UI" w:hAnsi="Segoe UI" w:cs="Segoe UI"/>
          <w:sz w:val="20"/>
          <w:szCs w:val="20"/>
        </w:rPr>
        <w:t>Director of Public Housing</w:t>
      </w:r>
      <w:r w:rsidRPr="003B7502">
        <w:rPr>
          <w:rFonts w:ascii="Segoe UI" w:hAnsi="Segoe UI" w:cs="Segoe UI"/>
          <w:sz w:val="20"/>
          <w:szCs w:val="20"/>
        </w:rPr>
        <w:t>.</w:t>
      </w:r>
    </w:p>
    <w:p w14:paraId="1CF16B41" w14:textId="74AC5B7A" w:rsidR="007652F9" w:rsidRPr="003B7502" w:rsidRDefault="007652F9" w:rsidP="007652F9">
      <w:pPr>
        <w:spacing w:after="0"/>
        <w:rPr>
          <w:rFonts w:ascii="Segoe UI" w:hAnsi="Segoe UI" w:cs="Segoe UI"/>
          <w:sz w:val="20"/>
          <w:szCs w:val="20"/>
        </w:rPr>
      </w:pPr>
    </w:p>
    <w:p w14:paraId="133E405F" w14:textId="2B5992C4" w:rsidR="007652F9" w:rsidRPr="003B7502" w:rsidRDefault="007652F9" w:rsidP="007652F9">
      <w:pPr>
        <w:spacing w:after="0"/>
        <w:rPr>
          <w:rFonts w:ascii="Segoe UI" w:hAnsi="Segoe UI" w:cs="Segoe UI"/>
          <w:sz w:val="20"/>
          <w:szCs w:val="20"/>
        </w:rPr>
      </w:pPr>
      <w:r w:rsidRPr="003B7502">
        <w:rPr>
          <w:rFonts w:ascii="Segoe UI" w:hAnsi="Segoe UI" w:cs="Segoe UI"/>
          <w:sz w:val="20"/>
          <w:szCs w:val="20"/>
        </w:rPr>
        <w:t xml:space="preserve">Under </w:t>
      </w:r>
      <w:r w:rsidR="005761A3">
        <w:rPr>
          <w:rFonts w:ascii="Segoe UI" w:hAnsi="Segoe UI" w:cs="Segoe UI"/>
          <w:sz w:val="20"/>
          <w:szCs w:val="20"/>
        </w:rPr>
        <w:t xml:space="preserve">the </w:t>
      </w:r>
      <w:r w:rsidRPr="003B7502">
        <w:rPr>
          <w:rFonts w:ascii="Segoe UI" w:hAnsi="Segoe UI" w:cs="Segoe UI"/>
          <w:sz w:val="20"/>
          <w:szCs w:val="20"/>
        </w:rPr>
        <w:t xml:space="preserve">supervision of the </w:t>
      </w:r>
      <w:r w:rsidR="005761A3">
        <w:rPr>
          <w:rFonts w:ascii="Segoe UI" w:hAnsi="Segoe UI" w:cs="Segoe UI"/>
          <w:sz w:val="20"/>
          <w:szCs w:val="20"/>
        </w:rPr>
        <w:t>Director of Public Housing, this position is</w:t>
      </w:r>
      <w:r w:rsidR="009B3EB4">
        <w:rPr>
          <w:rFonts w:ascii="Segoe UI" w:hAnsi="Segoe UI" w:cs="Segoe UI"/>
          <w:sz w:val="20"/>
          <w:szCs w:val="20"/>
        </w:rPr>
        <w:t xml:space="preserve"> </w:t>
      </w:r>
      <w:r w:rsidR="005761A3">
        <w:rPr>
          <w:rFonts w:ascii="Segoe UI" w:hAnsi="Segoe UI" w:cs="Segoe UI"/>
          <w:sz w:val="20"/>
          <w:szCs w:val="20"/>
        </w:rPr>
        <w:t xml:space="preserve">responsible for the overall management, maintenance, operations and reporting for one or more properties in the HACL’s Public Housing program and providing regular reports of fiscal and occupancy status.  </w:t>
      </w:r>
    </w:p>
    <w:p w14:paraId="4032797D" w14:textId="6B6B8D05" w:rsidR="007652F9" w:rsidRPr="003B7502" w:rsidRDefault="007652F9" w:rsidP="007652F9">
      <w:pPr>
        <w:spacing w:after="0"/>
        <w:rPr>
          <w:rFonts w:ascii="Segoe UI" w:hAnsi="Segoe UI" w:cs="Segoe UI"/>
          <w:sz w:val="20"/>
          <w:szCs w:val="20"/>
        </w:rPr>
      </w:pPr>
    </w:p>
    <w:p w14:paraId="0CD76CF9" w14:textId="67626307" w:rsidR="00C006E1" w:rsidRDefault="008C4A80" w:rsidP="007652F9">
      <w:pPr>
        <w:spacing w:after="0"/>
        <w:rPr>
          <w:rFonts w:ascii="Segoe UI" w:hAnsi="Segoe UI" w:cs="Segoe UI"/>
          <w:sz w:val="20"/>
          <w:szCs w:val="20"/>
        </w:rPr>
      </w:pPr>
      <w:r>
        <w:rPr>
          <w:rFonts w:ascii="Segoe UI" w:hAnsi="Segoe UI" w:cs="Segoe UI"/>
          <w:sz w:val="20"/>
          <w:szCs w:val="20"/>
        </w:rPr>
        <w:t>Ensures compliance with applicable HUD guidelines as well as federal, state and local regulations, laws, ordinances and the Agency’s Admissions and Continued Occupancy Policy (ACOP). Responds to inquiries concerning policies and practices in a courteous and professional manner. Prepares and coordinates proper paperwork in accordance with established procedures. Performs new move-in and move-out transactions and housekeeping inspections. Ensures receipt of all relevant paperwork and adheres to Uniform Physical Conditions Standards</w:t>
      </w:r>
      <w:r w:rsidR="009B3EB4">
        <w:rPr>
          <w:rFonts w:ascii="Segoe UI" w:hAnsi="Segoe UI" w:cs="Segoe UI"/>
          <w:sz w:val="20"/>
          <w:szCs w:val="20"/>
        </w:rPr>
        <w:t xml:space="preserve"> (UPCS)</w:t>
      </w:r>
      <w:r>
        <w:rPr>
          <w:rFonts w:ascii="Segoe UI" w:hAnsi="Segoe UI" w:cs="Segoe UI"/>
          <w:sz w:val="20"/>
          <w:szCs w:val="20"/>
        </w:rPr>
        <w:t xml:space="preserve"> and Real Estate Assessment Center (REAC) inspections. Performs site inspections of buildings and grounds. Issues citations and provides oversight of effective resolution of unsatisfactory conditions with residents. Handles resident concerns, grievances and mediates conflicts among residents. Monitors lease violations and delinquent rent roll; oversees issuance of delinquent notices and late payment charges and initiates eviction process when warranted</w:t>
      </w:r>
      <w:r w:rsidR="0013357B">
        <w:rPr>
          <w:rFonts w:ascii="Segoe UI" w:hAnsi="Segoe UI" w:cs="Segoe UI"/>
          <w:sz w:val="20"/>
          <w:szCs w:val="20"/>
        </w:rPr>
        <w:t>. Responsible for achieving maximum occupancy and minimum turnover rate at all properties by actively promoting public housing activities. Ensures that residents are informed of new rules, laws, regulations, etc., as interpreted by the agency. Performs other duties as assigned including work in other functional areas to cover absences or relief to equalize peak work periods or otherwise balance the workload.</w:t>
      </w:r>
    </w:p>
    <w:p w14:paraId="1F42A7C1" w14:textId="77777777" w:rsidR="00C006E1" w:rsidRDefault="00C006E1" w:rsidP="007652F9">
      <w:pPr>
        <w:spacing w:after="0"/>
        <w:rPr>
          <w:rFonts w:ascii="Segoe UI" w:hAnsi="Segoe UI" w:cs="Segoe UI"/>
          <w:sz w:val="20"/>
          <w:szCs w:val="20"/>
        </w:rPr>
      </w:pPr>
    </w:p>
    <w:p w14:paraId="223282F5" w14:textId="51C2B7C0" w:rsidR="0013357B" w:rsidRDefault="0013357B" w:rsidP="007652F9">
      <w:pPr>
        <w:spacing w:after="0"/>
        <w:rPr>
          <w:rFonts w:ascii="Segoe UI" w:hAnsi="Segoe UI" w:cs="Segoe UI"/>
          <w:sz w:val="20"/>
          <w:szCs w:val="20"/>
        </w:rPr>
      </w:pPr>
      <w:r>
        <w:rPr>
          <w:rFonts w:ascii="Segoe UI" w:hAnsi="Segoe UI" w:cs="Segoe UI"/>
          <w:sz w:val="20"/>
          <w:szCs w:val="20"/>
        </w:rPr>
        <w:t>Associate degree in Business,</w:t>
      </w:r>
      <w:r w:rsidR="009B3EB4">
        <w:rPr>
          <w:rFonts w:ascii="Segoe UI" w:hAnsi="Segoe UI" w:cs="Segoe UI"/>
          <w:sz w:val="20"/>
          <w:szCs w:val="20"/>
        </w:rPr>
        <w:t xml:space="preserve"> or other closely related field </w:t>
      </w:r>
      <w:r>
        <w:rPr>
          <w:rFonts w:ascii="Segoe UI" w:hAnsi="Segoe UI" w:cs="Segoe UI"/>
          <w:sz w:val="20"/>
          <w:szCs w:val="20"/>
        </w:rPr>
        <w:t>from an accredited college and at least three (3) years of progressively responsible experience in management or in an administrative capacity in property management or public housing, or an equivalent combination of experience and education. Certification as Public Housing Manager (PHM) must be obtained within eighteen (18) months of employment or other allowable period of hire as authorized by the Executive Director.</w:t>
      </w:r>
    </w:p>
    <w:p w14:paraId="36102B4D" w14:textId="77777777" w:rsidR="009B3EB4" w:rsidRDefault="009B3EB4" w:rsidP="007652F9">
      <w:pPr>
        <w:spacing w:after="0"/>
        <w:rPr>
          <w:rFonts w:ascii="Segoe UI" w:hAnsi="Segoe UI" w:cs="Segoe UI"/>
          <w:sz w:val="20"/>
          <w:szCs w:val="20"/>
        </w:rPr>
      </w:pPr>
    </w:p>
    <w:p w14:paraId="1D403E79" w14:textId="7DCCF88A" w:rsidR="0013357B" w:rsidRDefault="00BD06EB" w:rsidP="007652F9">
      <w:pPr>
        <w:spacing w:after="0"/>
        <w:rPr>
          <w:rFonts w:ascii="Segoe UI" w:hAnsi="Segoe UI" w:cs="Segoe UI"/>
          <w:sz w:val="20"/>
          <w:szCs w:val="20"/>
        </w:rPr>
      </w:pPr>
      <w:r w:rsidRPr="003B7502">
        <w:rPr>
          <w:rFonts w:ascii="Segoe UI" w:hAnsi="Segoe UI" w:cs="Segoe UI"/>
          <w:sz w:val="20"/>
          <w:szCs w:val="20"/>
        </w:rPr>
        <w:t>Successful candidates must have a valid NC Driver’s license with clear driving record and complete a successful pre-employment drug screen. Must be available for occasional overnight training and travel. M</w:t>
      </w:r>
      <w:r w:rsidR="0013357B">
        <w:rPr>
          <w:rFonts w:ascii="Segoe UI" w:hAnsi="Segoe UI" w:cs="Segoe UI"/>
          <w:sz w:val="20"/>
          <w:szCs w:val="20"/>
        </w:rPr>
        <w:t>ust work with the highest degree of confidentiality.</w:t>
      </w:r>
    </w:p>
    <w:p w14:paraId="3B67D253" w14:textId="77777777" w:rsidR="009B3EB4" w:rsidRDefault="009B3EB4" w:rsidP="007652F9">
      <w:pPr>
        <w:spacing w:after="0"/>
        <w:rPr>
          <w:rFonts w:ascii="Segoe UI" w:hAnsi="Segoe UI" w:cs="Segoe UI"/>
          <w:sz w:val="20"/>
          <w:szCs w:val="20"/>
        </w:rPr>
      </w:pPr>
    </w:p>
    <w:p w14:paraId="7BADE8CC" w14:textId="2559E7B1" w:rsidR="003B7502" w:rsidRDefault="00BD06EB" w:rsidP="007652F9">
      <w:pPr>
        <w:spacing w:after="0"/>
        <w:rPr>
          <w:rFonts w:ascii="Segoe UI" w:hAnsi="Segoe UI" w:cs="Segoe UI"/>
        </w:rPr>
      </w:pPr>
      <w:r w:rsidRPr="003B7502">
        <w:rPr>
          <w:rFonts w:ascii="Segoe UI" w:hAnsi="Segoe UI" w:cs="Segoe UI"/>
          <w:sz w:val="20"/>
          <w:szCs w:val="20"/>
        </w:rPr>
        <w:t xml:space="preserve">This position is open until filled. Applications can be downloaded and printed from the CAREER OPPORTUNITIES tab at </w:t>
      </w:r>
      <w:hyperlink r:id="rId4" w:history="1">
        <w:r w:rsidR="003B7502" w:rsidRPr="003B7502">
          <w:rPr>
            <w:rStyle w:val="Hyperlink"/>
            <w:rFonts w:ascii="Segoe UI" w:hAnsi="Segoe UI" w:cs="Segoe UI"/>
            <w:sz w:val="20"/>
            <w:szCs w:val="20"/>
          </w:rPr>
          <w:t>www.hacl014.com</w:t>
        </w:r>
      </w:hyperlink>
      <w:r w:rsidR="003B7502" w:rsidRPr="003B7502">
        <w:rPr>
          <w:rFonts w:ascii="Segoe UI" w:hAnsi="Segoe UI" w:cs="Segoe UI"/>
          <w:sz w:val="20"/>
          <w:szCs w:val="20"/>
        </w:rPr>
        <w:t xml:space="preserve">, or by contacting the Robeson County NC Works Career Center at (910)618-5500. Qualified candidates should forward a completed (HACL) job application to the following: </w:t>
      </w:r>
      <w:r w:rsidR="003B7502" w:rsidRPr="003B7502">
        <w:rPr>
          <w:rFonts w:ascii="Segoe UI" w:hAnsi="Segoe UI" w:cs="Segoe UI"/>
          <w:b/>
          <w:sz w:val="20"/>
          <w:szCs w:val="20"/>
        </w:rPr>
        <w:t>HACL—Attn: Jenniffer Hunt, PO Drawer 709, Lumberton, NC 28359,</w:t>
      </w:r>
      <w:r w:rsidR="003B7502" w:rsidRPr="003B7502">
        <w:rPr>
          <w:rFonts w:ascii="Segoe UI" w:hAnsi="Segoe UI" w:cs="Segoe UI"/>
          <w:sz w:val="20"/>
          <w:szCs w:val="20"/>
        </w:rPr>
        <w:t xml:space="preserve"> or Robeson County NC Works Career Center, 289 Corporate Drive, Suite B, Lumberton, NC 28358. </w:t>
      </w:r>
    </w:p>
    <w:p w14:paraId="0B298CD8" w14:textId="3B1129AE" w:rsidR="003B7502" w:rsidRPr="00063605" w:rsidRDefault="003B7502" w:rsidP="00063605">
      <w:pPr>
        <w:spacing w:after="0"/>
        <w:jc w:val="center"/>
        <w:rPr>
          <w:rFonts w:ascii="Segoe UI" w:hAnsi="Segoe UI" w:cs="Segoe UI"/>
          <w:b/>
          <w:i/>
          <w:sz w:val="20"/>
          <w:szCs w:val="20"/>
          <w:u w:val="single"/>
        </w:rPr>
      </w:pPr>
      <w:r w:rsidRPr="00063605">
        <w:rPr>
          <w:rFonts w:ascii="Segoe UI" w:hAnsi="Segoe UI" w:cs="Segoe UI"/>
          <w:b/>
          <w:i/>
          <w:sz w:val="20"/>
          <w:szCs w:val="20"/>
          <w:u w:val="single"/>
        </w:rPr>
        <w:t>THE HOUSING AUTHORITY OF THE CITY OF LUMBERTON IS AN EQUAL OP</w:t>
      </w:r>
      <w:bookmarkStart w:id="0" w:name="_GoBack"/>
      <w:bookmarkEnd w:id="0"/>
      <w:r w:rsidRPr="00063605">
        <w:rPr>
          <w:rFonts w:ascii="Segoe UI" w:hAnsi="Segoe UI" w:cs="Segoe UI"/>
          <w:b/>
          <w:i/>
          <w:sz w:val="20"/>
          <w:szCs w:val="20"/>
          <w:u w:val="single"/>
        </w:rPr>
        <w:t>PORTUNITY EMPLOYER</w:t>
      </w:r>
    </w:p>
    <w:sectPr w:rsidR="003B7502" w:rsidRPr="00063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F9"/>
    <w:rsid w:val="00022DFE"/>
    <w:rsid w:val="00063605"/>
    <w:rsid w:val="0013357B"/>
    <w:rsid w:val="003B7502"/>
    <w:rsid w:val="005761A3"/>
    <w:rsid w:val="007652F9"/>
    <w:rsid w:val="008C4A80"/>
    <w:rsid w:val="009B231F"/>
    <w:rsid w:val="009B3EB4"/>
    <w:rsid w:val="00BA3991"/>
    <w:rsid w:val="00BD06EB"/>
    <w:rsid w:val="00C006E1"/>
    <w:rsid w:val="00D7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6BBE"/>
  <w15:chartTrackingRefBased/>
  <w15:docId w15:val="{35B17059-F02F-4939-AC76-450F6C87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502"/>
    <w:rPr>
      <w:color w:val="0563C1" w:themeColor="hyperlink"/>
      <w:u w:val="single"/>
    </w:rPr>
  </w:style>
  <w:style w:type="character" w:styleId="UnresolvedMention">
    <w:name w:val="Unresolved Mention"/>
    <w:basedOn w:val="DefaultParagraphFont"/>
    <w:uiPriority w:val="99"/>
    <w:semiHidden/>
    <w:unhideWhenUsed/>
    <w:rsid w:val="003B7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cl01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Jenniffer K. Hunt</dc:creator>
  <cp:keywords/>
  <dc:description/>
  <cp:lastModifiedBy>Jenniffer Hunt</cp:lastModifiedBy>
  <cp:revision>2</cp:revision>
  <cp:lastPrinted>2018-10-08T18:21:00Z</cp:lastPrinted>
  <dcterms:created xsi:type="dcterms:W3CDTF">2019-07-09T19:48:00Z</dcterms:created>
  <dcterms:modified xsi:type="dcterms:W3CDTF">2019-07-09T19:48:00Z</dcterms:modified>
</cp:coreProperties>
</file>