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DC0B7" w14:textId="5638D6D4" w:rsidR="00AA2AD1" w:rsidRPr="001705F1" w:rsidRDefault="00FF2744" w:rsidP="00FF2744">
      <w:pPr>
        <w:spacing w:after="0"/>
        <w:jc w:val="center"/>
        <w:rPr>
          <w:rFonts w:ascii="Times New Roman" w:hAnsi="Times New Roman" w:cs="Times New Roman"/>
          <w:b/>
          <w:bCs/>
          <w:sz w:val="36"/>
          <w:szCs w:val="36"/>
        </w:rPr>
      </w:pPr>
      <w:bookmarkStart w:id="0" w:name="_GoBack"/>
      <w:bookmarkEnd w:id="0"/>
      <w:r w:rsidRPr="001705F1">
        <w:rPr>
          <w:rFonts w:ascii="Times New Roman" w:hAnsi="Times New Roman" w:cs="Times New Roman"/>
          <w:b/>
          <w:bCs/>
          <w:sz w:val="36"/>
          <w:szCs w:val="36"/>
        </w:rPr>
        <w:t>REQUEST FOR PROPOSALS</w:t>
      </w:r>
    </w:p>
    <w:p w14:paraId="5D96670B" w14:textId="5608319B" w:rsidR="00FF2744" w:rsidRPr="001705F1" w:rsidRDefault="00FF2744" w:rsidP="00FF2744">
      <w:pPr>
        <w:spacing w:after="0"/>
        <w:jc w:val="center"/>
        <w:rPr>
          <w:rFonts w:ascii="Times New Roman" w:hAnsi="Times New Roman" w:cs="Times New Roman"/>
          <w:b/>
          <w:bCs/>
          <w:sz w:val="36"/>
          <w:szCs w:val="36"/>
        </w:rPr>
      </w:pPr>
      <w:r w:rsidRPr="001705F1">
        <w:rPr>
          <w:rFonts w:ascii="Times New Roman" w:hAnsi="Times New Roman" w:cs="Times New Roman"/>
          <w:b/>
          <w:bCs/>
          <w:sz w:val="36"/>
          <w:szCs w:val="36"/>
        </w:rPr>
        <w:t>HOUSING AUTHORITY OF THE CITY OF LUMBERTON</w:t>
      </w:r>
    </w:p>
    <w:p w14:paraId="083D3008" w14:textId="6056ABD9" w:rsidR="001705F1" w:rsidRDefault="001705F1" w:rsidP="001705F1">
      <w:pPr>
        <w:spacing w:after="0"/>
        <w:rPr>
          <w:rFonts w:ascii="Times New Roman" w:hAnsi="Times New Roman" w:cs="Times New Roman"/>
          <w:b/>
          <w:bCs/>
          <w:sz w:val="24"/>
          <w:szCs w:val="24"/>
        </w:rPr>
      </w:pPr>
    </w:p>
    <w:p w14:paraId="72487079" w14:textId="77777777" w:rsidR="001705F1" w:rsidRDefault="001705F1" w:rsidP="001705F1">
      <w:pPr>
        <w:spacing w:after="0"/>
        <w:rPr>
          <w:rFonts w:ascii="Times New Roman" w:hAnsi="Times New Roman" w:cs="Times New Roman"/>
          <w:b/>
          <w:bCs/>
          <w:sz w:val="24"/>
          <w:szCs w:val="24"/>
        </w:rPr>
      </w:pPr>
    </w:p>
    <w:p w14:paraId="1363D90F" w14:textId="2722E409" w:rsidR="00FF2744" w:rsidRDefault="001705F1" w:rsidP="00303999">
      <w:pPr>
        <w:spacing w:after="0"/>
        <w:jc w:val="center"/>
        <w:rPr>
          <w:rFonts w:ascii="Times New Roman" w:hAnsi="Times New Roman" w:cs="Times New Roman"/>
          <w:b/>
          <w:bCs/>
          <w:sz w:val="24"/>
          <w:szCs w:val="24"/>
        </w:rPr>
      </w:pPr>
      <w:r w:rsidRPr="001705F1">
        <w:rPr>
          <w:rFonts w:ascii="Times New Roman" w:hAnsi="Times New Roman" w:cs="Times New Roman"/>
          <w:b/>
          <w:bCs/>
          <w:sz w:val="24"/>
          <w:szCs w:val="24"/>
        </w:rPr>
        <w:t>S</w:t>
      </w:r>
      <w:r w:rsidR="00303999">
        <w:rPr>
          <w:rFonts w:ascii="Times New Roman" w:hAnsi="Times New Roman" w:cs="Times New Roman"/>
          <w:b/>
          <w:bCs/>
          <w:sz w:val="24"/>
          <w:szCs w:val="24"/>
        </w:rPr>
        <w:t>EPTEMBER</w:t>
      </w:r>
      <w:r w:rsidRPr="001705F1">
        <w:rPr>
          <w:rFonts w:ascii="Times New Roman" w:hAnsi="Times New Roman" w:cs="Times New Roman"/>
          <w:b/>
          <w:bCs/>
          <w:sz w:val="24"/>
          <w:szCs w:val="24"/>
        </w:rPr>
        <w:t xml:space="preserve"> 11</w:t>
      </w:r>
      <w:r w:rsidR="00FF2744" w:rsidRPr="001705F1">
        <w:rPr>
          <w:rFonts w:ascii="Times New Roman" w:hAnsi="Times New Roman" w:cs="Times New Roman"/>
          <w:b/>
          <w:bCs/>
          <w:sz w:val="24"/>
          <w:szCs w:val="24"/>
        </w:rPr>
        <w:t>, 2019</w:t>
      </w:r>
    </w:p>
    <w:p w14:paraId="45613998" w14:textId="77777777" w:rsidR="001705F1" w:rsidRPr="001705F1" w:rsidRDefault="001705F1" w:rsidP="001705F1">
      <w:pPr>
        <w:spacing w:after="0"/>
        <w:rPr>
          <w:rFonts w:ascii="Times New Roman" w:hAnsi="Times New Roman" w:cs="Times New Roman"/>
          <w:b/>
          <w:bCs/>
          <w:sz w:val="24"/>
          <w:szCs w:val="24"/>
        </w:rPr>
      </w:pPr>
    </w:p>
    <w:p w14:paraId="54CBA8C0" w14:textId="14EC2B35" w:rsidR="00FF2744" w:rsidRPr="001705F1" w:rsidRDefault="00FF2744" w:rsidP="00FF2744">
      <w:pPr>
        <w:rPr>
          <w:rFonts w:ascii="Times New Roman" w:hAnsi="Times New Roman" w:cs="Times New Roman"/>
          <w:b/>
          <w:bCs/>
          <w:sz w:val="24"/>
          <w:szCs w:val="24"/>
        </w:rPr>
      </w:pPr>
      <w:r w:rsidRPr="001705F1">
        <w:rPr>
          <w:rFonts w:ascii="Times New Roman" w:hAnsi="Times New Roman" w:cs="Times New Roman"/>
          <w:b/>
          <w:bCs/>
          <w:sz w:val="24"/>
          <w:szCs w:val="24"/>
        </w:rPr>
        <w:t>INTRODUCTION</w:t>
      </w:r>
    </w:p>
    <w:p w14:paraId="434251F7" w14:textId="26FBAA41" w:rsidR="00FF2744" w:rsidRPr="001705F1" w:rsidRDefault="001705F1" w:rsidP="00212669">
      <w:pPr>
        <w:spacing w:line="360" w:lineRule="auto"/>
        <w:rPr>
          <w:rFonts w:ascii="Times New Roman" w:hAnsi="Times New Roman" w:cs="Times New Roman"/>
          <w:b/>
          <w:bCs/>
          <w:sz w:val="24"/>
          <w:szCs w:val="24"/>
        </w:rPr>
      </w:pPr>
      <w:r w:rsidRPr="001705F1">
        <w:rPr>
          <w:rFonts w:ascii="Times New Roman" w:hAnsi="Times New Roman" w:cs="Times New Roman"/>
          <w:sz w:val="24"/>
          <w:szCs w:val="24"/>
        </w:rPr>
        <w:t xml:space="preserve">   </w:t>
      </w:r>
      <w:r w:rsidR="00FF2744" w:rsidRPr="001705F1">
        <w:rPr>
          <w:rFonts w:ascii="Times New Roman" w:hAnsi="Times New Roman" w:cs="Times New Roman"/>
          <w:sz w:val="24"/>
          <w:szCs w:val="24"/>
        </w:rPr>
        <w:t xml:space="preserve">The Housing Authority of the City of Lumberton (HACL) is a duly formed public corporation created under the laws of the State of North Carolina in the business of providing affordable housing resources throughout the jurisdiction served.  The Authority has reviewed the scope of work to be completed and has determined that the most advantageous procurement method is through the acceptance of competitive proposals.  As a result, proposals will be received and evaluated utilizing the evaluation criteria outlined in this Request for Proposals (RFP) and </w:t>
      </w:r>
      <w:r w:rsidR="00FF2744" w:rsidRPr="001705F1">
        <w:rPr>
          <w:rFonts w:ascii="Times New Roman" w:hAnsi="Times New Roman" w:cs="Times New Roman"/>
          <w:b/>
          <w:bCs/>
          <w:sz w:val="24"/>
          <w:szCs w:val="24"/>
        </w:rPr>
        <w:t>price alone is not the sole determining factor.</w:t>
      </w:r>
    </w:p>
    <w:p w14:paraId="0B16F585" w14:textId="35C043B1" w:rsidR="00FF2744" w:rsidRPr="001705F1" w:rsidRDefault="001705F1" w:rsidP="00212669">
      <w:pPr>
        <w:spacing w:line="360" w:lineRule="auto"/>
        <w:rPr>
          <w:rFonts w:ascii="Times New Roman" w:hAnsi="Times New Roman" w:cs="Times New Roman"/>
          <w:sz w:val="24"/>
          <w:szCs w:val="24"/>
        </w:rPr>
      </w:pPr>
      <w:r w:rsidRPr="001705F1">
        <w:rPr>
          <w:rFonts w:ascii="Times New Roman" w:hAnsi="Times New Roman" w:cs="Times New Roman"/>
          <w:sz w:val="24"/>
          <w:szCs w:val="24"/>
        </w:rPr>
        <w:t xml:space="preserve">   </w:t>
      </w:r>
      <w:r w:rsidR="00FF2744" w:rsidRPr="001705F1">
        <w:rPr>
          <w:rFonts w:ascii="Times New Roman" w:hAnsi="Times New Roman" w:cs="Times New Roman"/>
          <w:sz w:val="24"/>
          <w:szCs w:val="24"/>
        </w:rPr>
        <w:t xml:space="preserve">The Authority is seeking the services of a qualified consultant to develop, maintain and annually update the Utility Allowances for its </w:t>
      </w:r>
      <w:r w:rsidR="00B12078">
        <w:rPr>
          <w:rFonts w:ascii="Times New Roman" w:hAnsi="Times New Roman" w:cs="Times New Roman"/>
          <w:sz w:val="24"/>
          <w:szCs w:val="24"/>
        </w:rPr>
        <w:t>Section 8 Housing Choice Voucher Program</w:t>
      </w:r>
      <w:r w:rsidR="00FF2744" w:rsidRPr="001705F1">
        <w:rPr>
          <w:rFonts w:ascii="Times New Roman" w:hAnsi="Times New Roman" w:cs="Times New Roman"/>
          <w:sz w:val="24"/>
          <w:szCs w:val="24"/>
        </w:rPr>
        <w:t xml:space="preserve"> in accordance with the applicable regulations issued by the U.S. Department of Housing and Urban Development (HUD).  The Utility Allowances must be developed in accordance with the current regulations outlined in 24 CFR Part 965, Subpart E using t</w:t>
      </w:r>
      <w:r w:rsidR="004F0493" w:rsidRPr="001705F1">
        <w:rPr>
          <w:rFonts w:ascii="Times New Roman" w:hAnsi="Times New Roman" w:cs="Times New Roman"/>
          <w:sz w:val="24"/>
          <w:szCs w:val="24"/>
        </w:rPr>
        <w:t>h</w:t>
      </w:r>
      <w:r w:rsidR="00FF2744" w:rsidRPr="001705F1">
        <w:rPr>
          <w:rFonts w:ascii="Times New Roman" w:hAnsi="Times New Roman" w:cs="Times New Roman"/>
          <w:sz w:val="24"/>
          <w:szCs w:val="24"/>
        </w:rPr>
        <w:t>e engineering</w:t>
      </w:r>
      <w:r w:rsidR="004F0493" w:rsidRPr="001705F1">
        <w:rPr>
          <w:rFonts w:ascii="Times New Roman" w:hAnsi="Times New Roman" w:cs="Times New Roman"/>
          <w:sz w:val="24"/>
          <w:szCs w:val="24"/>
        </w:rPr>
        <w:t xml:space="preserve"> calculation approach.</w:t>
      </w:r>
    </w:p>
    <w:p w14:paraId="11D53781" w14:textId="2153ED16" w:rsidR="004F0493" w:rsidRPr="001705F1" w:rsidRDefault="001705F1" w:rsidP="00212669">
      <w:pPr>
        <w:spacing w:line="360" w:lineRule="auto"/>
        <w:rPr>
          <w:rFonts w:ascii="Times New Roman" w:hAnsi="Times New Roman" w:cs="Times New Roman"/>
          <w:sz w:val="24"/>
          <w:szCs w:val="24"/>
        </w:rPr>
      </w:pPr>
      <w:r w:rsidRPr="001705F1">
        <w:rPr>
          <w:rFonts w:ascii="Times New Roman" w:hAnsi="Times New Roman" w:cs="Times New Roman"/>
          <w:sz w:val="24"/>
          <w:szCs w:val="24"/>
        </w:rPr>
        <w:t xml:space="preserve">   </w:t>
      </w:r>
      <w:r w:rsidR="004F0493" w:rsidRPr="001705F1">
        <w:rPr>
          <w:rFonts w:ascii="Times New Roman" w:hAnsi="Times New Roman" w:cs="Times New Roman"/>
          <w:sz w:val="24"/>
          <w:szCs w:val="24"/>
        </w:rPr>
        <w:t>Firms must demonstrate their expertise and experience in providing the requested services as defined in this RFP. They must demonstrate a strong background in providing services to multifamily housing providers and specific experience with HUD programs is preferred.</w:t>
      </w:r>
    </w:p>
    <w:p w14:paraId="1DB8DDBE" w14:textId="581F7FFD" w:rsidR="00FF2744" w:rsidRDefault="00FF2744" w:rsidP="00212669">
      <w:pPr>
        <w:spacing w:line="360" w:lineRule="auto"/>
        <w:rPr>
          <w:b/>
          <w:bCs/>
        </w:rPr>
      </w:pPr>
    </w:p>
    <w:p w14:paraId="48D2637D" w14:textId="7FB27E02" w:rsidR="00FF2744" w:rsidRDefault="00FF2744" w:rsidP="00FF2744"/>
    <w:p w14:paraId="7D991A45" w14:textId="7591B988" w:rsidR="004F0493" w:rsidRDefault="004F0493" w:rsidP="00FF2744"/>
    <w:p w14:paraId="728788F8" w14:textId="549E87F4" w:rsidR="004F0493" w:rsidRDefault="004F0493" w:rsidP="00FF2744"/>
    <w:p w14:paraId="60D29134" w14:textId="09195182" w:rsidR="004F0493" w:rsidRDefault="004F0493" w:rsidP="00FF2744"/>
    <w:p w14:paraId="2B58A4FF" w14:textId="02BE8A08" w:rsidR="004F0493" w:rsidRDefault="004F0493" w:rsidP="00FF2744"/>
    <w:p w14:paraId="62C1FBA4" w14:textId="46DFBF43" w:rsidR="004F0493" w:rsidRDefault="004F0493" w:rsidP="00FF2744"/>
    <w:p w14:paraId="10B9416A" w14:textId="2E0F2B58" w:rsidR="004F0493" w:rsidRDefault="004F0493" w:rsidP="00FF2744"/>
    <w:p w14:paraId="6352D0DF" w14:textId="77777777" w:rsidR="00212669" w:rsidRDefault="00212669" w:rsidP="00FF2744"/>
    <w:p w14:paraId="2F9E4B27" w14:textId="77777777" w:rsidR="00212669" w:rsidRDefault="00212669" w:rsidP="00FF2744">
      <w:pPr>
        <w:rPr>
          <w:b/>
          <w:bCs/>
          <w:sz w:val="24"/>
          <w:szCs w:val="24"/>
        </w:rPr>
      </w:pPr>
    </w:p>
    <w:p w14:paraId="1D8FF98B" w14:textId="77777777" w:rsidR="00D2794F" w:rsidRDefault="00612D9F" w:rsidP="001705F1">
      <w:pPr>
        <w:spacing w:line="240" w:lineRule="auto"/>
        <w:rPr>
          <w:rFonts w:ascii="Times New Roman" w:hAnsi="Times New Roman" w:cs="Times New Roman"/>
          <w:b/>
          <w:bCs/>
          <w:sz w:val="24"/>
          <w:szCs w:val="24"/>
        </w:rPr>
      </w:pPr>
      <w:r w:rsidRPr="001705F1">
        <w:rPr>
          <w:rFonts w:ascii="Times New Roman" w:hAnsi="Times New Roman" w:cs="Times New Roman"/>
          <w:b/>
          <w:bCs/>
          <w:sz w:val="24"/>
          <w:szCs w:val="24"/>
        </w:rPr>
        <w:lastRenderedPageBreak/>
        <w:t>SCOPE OF SERVICES</w:t>
      </w:r>
      <w:r w:rsidR="00D2794F">
        <w:rPr>
          <w:rFonts w:ascii="Times New Roman" w:hAnsi="Times New Roman" w:cs="Times New Roman"/>
          <w:b/>
          <w:bCs/>
          <w:sz w:val="24"/>
          <w:szCs w:val="24"/>
        </w:rPr>
        <w:t xml:space="preserve">: </w:t>
      </w:r>
    </w:p>
    <w:p w14:paraId="6DDDEBBC" w14:textId="51FACCCF" w:rsidR="00612D9F" w:rsidRPr="001705F1" w:rsidRDefault="00612D9F" w:rsidP="001705F1">
      <w:pPr>
        <w:spacing w:line="240" w:lineRule="auto"/>
        <w:rPr>
          <w:rFonts w:ascii="Times New Roman" w:hAnsi="Times New Roman" w:cs="Times New Roman"/>
          <w:b/>
          <w:bCs/>
          <w:sz w:val="24"/>
          <w:szCs w:val="24"/>
        </w:rPr>
      </w:pPr>
      <w:r w:rsidRPr="001705F1">
        <w:rPr>
          <w:rFonts w:ascii="Times New Roman" w:hAnsi="Times New Roman" w:cs="Times New Roman"/>
          <w:b/>
          <w:bCs/>
          <w:sz w:val="24"/>
          <w:szCs w:val="24"/>
        </w:rPr>
        <w:t xml:space="preserve">SECTION 8 </w:t>
      </w:r>
      <w:r w:rsidR="00D2794F">
        <w:rPr>
          <w:rFonts w:ascii="Times New Roman" w:hAnsi="Times New Roman" w:cs="Times New Roman"/>
          <w:b/>
          <w:bCs/>
          <w:sz w:val="24"/>
          <w:szCs w:val="24"/>
        </w:rPr>
        <w:t xml:space="preserve">HOUSING CHOICE VOUCHER PROGRAM </w:t>
      </w:r>
      <w:r w:rsidRPr="001705F1">
        <w:rPr>
          <w:rFonts w:ascii="Times New Roman" w:hAnsi="Times New Roman" w:cs="Times New Roman"/>
          <w:b/>
          <w:bCs/>
          <w:sz w:val="24"/>
          <w:szCs w:val="24"/>
        </w:rPr>
        <w:t>UTILITY ALLOWANCES</w:t>
      </w:r>
    </w:p>
    <w:p w14:paraId="27410C19" w14:textId="03B463A4" w:rsidR="00612D9F" w:rsidRPr="001705F1" w:rsidRDefault="00612D9F" w:rsidP="00612D9F">
      <w:pPr>
        <w:spacing w:line="360" w:lineRule="auto"/>
        <w:rPr>
          <w:rFonts w:ascii="Times New Roman" w:hAnsi="Times New Roman" w:cs="Times New Roman"/>
          <w:sz w:val="24"/>
          <w:szCs w:val="24"/>
        </w:rPr>
      </w:pPr>
      <w:r w:rsidRPr="001705F1">
        <w:rPr>
          <w:rFonts w:ascii="Times New Roman" w:hAnsi="Times New Roman" w:cs="Times New Roman"/>
          <w:sz w:val="24"/>
          <w:szCs w:val="24"/>
        </w:rPr>
        <w:t>The allowances for the Authority’s Section 8 Housing Choice Voucher Program are to be developed in accordance with 24 CFR Part 982.  The proposed utility allowance estimates will be developed utilizing an engineering estimate of common conditions of rental housing in the Authority’s jurisdiction.  Services must include the following:</w:t>
      </w:r>
    </w:p>
    <w:p w14:paraId="3A5F48B2" w14:textId="2D997040" w:rsidR="00612D9F" w:rsidRPr="001705F1" w:rsidRDefault="00C365CE" w:rsidP="00C365CE">
      <w:pPr>
        <w:pStyle w:val="ListParagraph"/>
        <w:numPr>
          <w:ilvl w:val="0"/>
          <w:numId w:val="11"/>
        </w:numPr>
        <w:spacing w:line="360" w:lineRule="auto"/>
        <w:rPr>
          <w:rFonts w:ascii="Times New Roman" w:hAnsi="Times New Roman" w:cs="Times New Roman"/>
          <w:sz w:val="24"/>
          <w:szCs w:val="24"/>
        </w:rPr>
      </w:pPr>
      <w:r w:rsidRPr="001705F1">
        <w:rPr>
          <w:rFonts w:ascii="Times New Roman" w:hAnsi="Times New Roman" w:cs="Times New Roman"/>
          <w:sz w:val="24"/>
          <w:szCs w:val="24"/>
        </w:rPr>
        <w:t>The contractor must review information concerning the Authority, the local climate, and any special circumstances to gain and understanding of the typical rental housing in the jurisdiction.</w:t>
      </w:r>
    </w:p>
    <w:p w14:paraId="727422BC" w14:textId="55A952DC" w:rsidR="00C365CE" w:rsidRPr="001705F1" w:rsidRDefault="00C365CE" w:rsidP="00C365CE">
      <w:pPr>
        <w:pStyle w:val="ListParagraph"/>
        <w:numPr>
          <w:ilvl w:val="0"/>
          <w:numId w:val="11"/>
        </w:numPr>
        <w:spacing w:line="360" w:lineRule="auto"/>
        <w:rPr>
          <w:rFonts w:ascii="Times New Roman" w:hAnsi="Times New Roman" w:cs="Times New Roman"/>
          <w:sz w:val="24"/>
          <w:szCs w:val="24"/>
        </w:rPr>
      </w:pPr>
      <w:r w:rsidRPr="001705F1">
        <w:rPr>
          <w:rFonts w:ascii="Times New Roman" w:hAnsi="Times New Roman" w:cs="Times New Roman"/>
          <w:sz w:val="24"/>
          <w:szCs w:val="24"/>
        </w:rPr>
        <w:t>The contractor must develop allowances generally as follows:</w:t>
      </w:r>
    </w:p>
    <w:p w14:paraId="5BDC9876" w14:textId="5035681C" w:rsidR="00C365CE" w:rsidRPr="001705F1" w:rsidRDefault="00C365CE" w:rsidP="00C365CE">
      <w:pPr>
        <w:pStyle w:val="ListParagraph"/>
        <w:numPr>
          <w:ilvl w:val="0"/>
          <w:numId w:val="12"/>
        </w:numPr>
        <w:spacing w:line="360" w:lineRule="auto"/>
        <w:rPr>
          <w:rFonts w:ascii="Times New Roman" w:hAnsi="Times New Roman" w:cs="Times New Roman"/>
          <w:sz w:val="24"/>
          <w:szCs w:val="24"/>
        </w:rPr>
      </w:pPr>
      <w:r w:rsidRPr="001705F1">
        <w:rPr>
          <w:rFonts w:ascii="Times New Roman" w:hAnsi="Times New Roman" w:cs="Times New Roman"/>
          <w:sz w:val="24"/>
          <w:szCs w:val="24"/>
        </w:rPr>
        <w:t>Engineering calculations will be performed based on these assumptions and the local climate.</w:t>
      </w:r>
    </w:p>
    <w:p w14:paraId="2BE7C999" w14:textId="5FCDD761" w:rsidR="00C365CE" w:rsidRPr="001705F1" w:rsidRDefault="00C365CE" w:rsidP="00C365CE">
      <w:pPr>
        <w:pStyle w:val="ListParagraph"/>
        <w:numPr>
          <w:ilvl w:val="0"/>
          <w:numId w:val="12"/>
        </w:numPr>
        <w:spacing w:line="360" w:lineRule="auto"/>
        <w:rPr>
          <w:rFonts w:ascii="Times New Roman" w:hAnsi="Times New Roman" w:cs="Times New Roman"/>
          <w:sz w:val="24"/>
          <w:szCs w:val="24"/>
        </w:rPr>
      </w:pPr>
      <w:r w:rsidRPr="001705F1">
        <w:rPr>
          <w:rFonts w:ascii="Times New Roman" w:hAnsi="Times New Roman" w:cs="Times New Roman"/>
          <w:sz w:val="24"/>
          <w:szCs w:val="24"/>
        </w:rPr>
        <w:t>Climatological data for the local area will be obtained and used to correlate energy usage to weather conditions.</w:t>
      </w:r>
    </w:p>
    <w:p w14:paraId="76CC81F8" w14:textId="3512EAE0" w:rsidR="00C365CE" w:rsidRPr="001705F1" w:rsidRDefault="00C365CE" w:rsidP="00C365CE">
      <w:pPr>
        <w:pStyle w:val="ListParagraph"/>
        <w:numPr>
          <w:ilvl w:val="0"/>
          <w:numId w:val="12"/>
        </w:numPr>
        <w:spacing w:line="360" w:lineRule="auto"/>
        <w:rPr>
          <w:rFonts w:ascii="Times New Roman" w:hAnsi="Times New Roman" w:cs="Times New Roman"/>
          <w:sz w:val="24"/>
          <w:szCs w:val="24"/>
        </w:rPr>
      </w:pPr>
      <w:r w:rsidRPr="001705F1">
        <w:rPr>
          <w:rFonts w:ascii="Times New Roman" w:hAnsi="Times New Roman" w:cs="Times New Roman"/>
          <w:sz w:val="24"/>
          <w:szCs w:val="24"/>
        </w:rPr>
        <w:t>Local utility rates will be collected and then will be applied to the calculation results to arrive at the utility allowances.</w:t>
      </w:r>
    </w:p>
    <w:p w14:paraId="31C96041" w14:textId="78481BFF" w:rsidR="00C365CE" w:rsidRPr="001705F1" w:rsidRDefault="00C365CE" w:rsidP="00C365CE">
      <w:pPr>
        <w:pStyle w:val="ListParagraph"/>
        <w:numPr>
          <w:ilvl w:val="0"/>
          <w:numId w:val="12"/>
        </w:numPr>
        <w:spacing w:line="360" w:lineRule="auto"/>
        <w:rPr>
          <w:rFonts w:ascii="Times New Roman" w:hAnsi="Times New Roman" w:cs="Times New Roman"/>
          <w:sz w:val="24"/>
          <w:szCs w:val="24"/>
        </w:rPr>
      </w:pPr>
      <w:r w:rsidRPr="001705F1">
        <w:rPr>
          <w:rFonts w:ascii="Times New Roman" w:hAnsi="Times New Roman" w:cs="Times New Roman"/>
          <w:sz w:val="24"/>
          <w:szCs w:val="24"/>
        </w:rPr>
        <w:t>Allowances will be calculated for all potential Unit types will consist of zero-through five-bedroom Duplex, Garden, High-Rise, Mobile Home, Single Family-detached, and Townhouse units.</w:t>
      </w:r>
    </w:p>
    <w:p w14:paraId="3E4CB3DA" w14:textId="0B1EB199" w:rsidR="00C365CE" w:rsidRPr="001705F1" w:rsidRDefault="00C365CE" w:rsidP="00C365CE">
      <w:pPr>
        <w:pStyle w:val="ListParagraph"/>
        <w:numPr>
          <w:ilvl w:val="0"/>
          <w:numId w:val="13"/>
        </w:numPr>
        <w:spacing w:line="360" w:lineRule="auto"/>
        <w:rPr>
          <w:rFonts w:ascii="Times New Roman" w:hAnsi="Times New Roman" w:cs="Times New Roman"/>
          <w:sz w:val="24"/>
          <w:szCs w:val="24"/>
        </w:rPr>
      </w:pPr>
      <w:r w:rsidRPr="001705F1">
        <w:rPr>
          <w:rFonts w:ascii="Times New Roman" w:hAnsi="Times New Roman" w:cs="Times New Roman"/>
          <w:sz w:val="24"/>
          <w:szCs w:val="24"/>
        </w:rPr>
        <w:t xml:space="preserve">The contractor must present the allowances in a detailed report that includes a full explanation of the methodology used, all backup calculations, and the new allowances for each type of </w:t>
      </w:r>
      <w:r w:rsidR="00316742" w:rsidRPr="001705F1">
        <w:rPr>
          <w:rFonts w:ascii="Times New Roman" w:hAnsi="Times New Roman" w:cs="Times New Roman"/>
          <w:sz w:val="24"/>
          <w:szCs w:val="24"/>
        </w:rPr>
        <w:t>u</w:t>
      </w:r>
      <w:r w:rsidRPr="001705F1">
        <w:rPr>
          <w:rFonts w:ascii="Times New Roman" w:hAnsi="Times New Roman" w:cs="Times New Roman"/>
          <w:sz w:val="24"/>
          <w:szCs w:val="24"/>
        </w:rPr>
        <w:t>nit.  The report will include an explanation of the methodology used to calculate the allowances and allowances for each of the following:</w:t>
      </w:r>
    </w:p>
    <w:p w14:paraId="70E454FF" w14:textId="6725C86C" w:rsidR="00C365CE" w:rsidRPr="001705F1" w:rsidRDefault="00C365CE" w:rsidP="00F2480F">
      <w:pPr>
        <w:pStyle w:val="ListParagraph"/>
        <w:numPr>
          <w:ilvl w:val="0"/>
          <w:numId w:val="14"/>
        </w:numPr>
        <w:spacing w:line="360" w:lineRule="auto"/>
        <w:rPr>
          <w:rFonts w:ascii="Times New Roman" w:hAnsi="Times New Roman" w:cs="Times New Roman"/>
          <w:sz w:val="24"/>
          <w:szCs w:val="24"/>
          <w:u w:val="single"/>
        </w:rPr>
      </w:pPr>
      <w:r w:rsidRPr="001705F1">
        <w:rPr>
          <w:rFonts w:ascii="Times New Roman" w:hAnsi="Times New Roman" w:cs="Times New Roman"/>
          <w:sz w:val="24"/>
          <w:szCs w:val="24"/>
          <w:u w:val="single"/>
        </w:rPr>
        <w:t>Heating</w:t>
      </w:r>
      <w:r w:rsidRPr="001705F1">
        <w:rPr>
          <w:rFonts w:ascii="Times New Roman" w:hAnsi="Times New Roman" w:cs="Times New Roman"/>
          <w:sz w:val="24"/>
          <w:szCs w:val="24"/>
        </w:rPr>
        <w:t xml:space="preserve"> </w:t>
      </w:r>
      <w:r w:rsidR="00F2480F" w:rsidRPr="001705F1">
        <w:rPr>
          <w:rFonts w:ascii="Times New Roman" w:hAnsi="Times New Roman" w:cs="Times New Roman"/>
          <w:sz w:val="24"/>
          <w:szCs w:val="24"/>
        </w:rPr>
        <w:t>– Allowances for heating will be estimated using an engineering calculation and will include natural gas, electric, and propane systems.</w:t>
      </w:r>
    </w:p>
    <w:p w14:paraId="2F86C575" w14:textId="6795EDE5" w:rsidR="00F2480F" w:rsidRPr="001705F1" w:rsidRDefault="00F2480F" w:rsidP="00F2480F">
      <w:pPr>
        <w:pStyle w:val="ListParagraph"/>
        <w:numPr>
          <w:ilvl w:val="0"/>
          <w:numId w:val="14"/>
        </w:numPr>
        <w:spacing w:line="360" w:lineRule="auto"/>
        <w:rPr>
          <w:rFonts w:ascii="Times New Roman" w:hAnsi="Times New Roman" w:cs="Times New Roman"/>
          <w:sz w:val="24"/>
          <w:szCs w:val="24"/>
          <w:u w:val="single"/>
        </w:rPr>
      </w:pPr>
      <w:r w:rsidRPr="001705F1">
        <w:rPr>
          <w:rFonts w:ascii="Times New Roman" w:hAnsi="Times New Roman" w:cs="Times New Roman"/>
          <w:sz w:val="24"/>
          <w:szCs w:val="24"/>
          <w:u w:val="single"/>
        </w:rPr>
        <w:t>Cooking</w:t>
      </w:r>
      <w:r w:rsidRPr="001705F1">
        <w:rPr>
          <w:rFonts w:ascii="Times New Roman" w:hAnsi="Times New Roman" w:cs="Times New Roman"/>
          <w:sz w:val="24"/>
          <w:szCs w:val="24"/>
        </w:rPr>
        <w:t xml:space="preserve"> – Allowances for cooking that will include natural gas, electric, and propane appliances.</w:t>
      </w:r>
    </w:p>
    <w:p w14:paraId="7DD44A9F" w14:textId="02D453E5" w:rsidR="00F2480F" w:rsidRPr="001705F1" w:rsidRDefault="00F2480F" w:rsidP="00F2480F">
      <w:pPr>
        <w:pStyle w:val="ListParagraph"/>
        <w:numPr>
          <w:ilvl w:val="0"/>
          <w:numId w:val="14"/>
        </w:numPr>
        <w:spacing w:line="360" w:lineRule="auto"/>
        <w:rPr>
          <w:rFonts w:ascii="Times New Roman" w:hAnsi="Times New Roman" w:cs="Times New Roman"/>
          <w:sz w:val="24"/>
          <w:szCs w:val="24"/>
          <w:u w:val="single"/>
        </w:rPr>
      </w:pPr>
      <w:r w:rsidRPr="001705F1">
        <w:rPr>
          <w:rFonts w:ascii="Times New Roman" w:hAnsi="Times New Roman" w:cs="Times New Roman"/>
          <w:sz w:val="24"/>
          <w:szCs w:val="24"/>
          <w:u w:val="single"/>
        </w:rPr>
        <w:t>Other Electric</w:t>
      </w:r>
      <w:r w:rsidRPr="001705F1">
        <w:rPr>
          <w:rFonts w:ascii="Times New Roman" w:hAnsi="Times New Roman" w:cs="Times New Roman"/>
          <w:sz w:val="24"/>
          <w:szCs w:val="24"/>
        </w:rPr>
        <w:t xml:space="preserve"> – Allowances for lighting, refrigeration, microwave, television, computer, fan, and other necessary appliances.</w:t>
      </w:r>
    </w:p>
    <w:p w14:paraId="26A31C62" w14:textId="12208BD0" w:rsidR="00F2480F" w:rsidRPr="001705F1" w:rsidRDefault="00F2480F" w:rsidP="00F2480F">
      <w:pPr>
        <w:pStyle w:val="ListParagraph"/>
        <w:numPr>
          <w:ilvl w:val="0"/>
          <w:numId w:val="14"/>
        </w:numPr>
        <w:spacing w:line="360" w:lineRule="auto"/>
        <w:rPr>
          <w:rFonts w:ascii="Times New Roman" w:hAnsi="Times New Roman" w:cs="Times New Roman"/>
          <w:sz w:val="24"/>
          <w:szCs w:val="24"/>
          <w:u w:val="single"/>
        </w:rPr>
      </w:pPr>
      <w:r w:rsidRPr="001705F1">
        <w:rPr>
          <w:rFonts w:ascii="Times New Roman" w:hAnsi="Times New Roman" w:cs="Times New Roman"/>
          <w:sz w:val="24"/>
          <w:szCs w:val="24"/>
          <w:u w:val="single"/>
        </w:rPr>
        <w:t>Air Conditioning</w:t>
      </w:r>
      <w:r w:rsidRPr="001705F1">
        <w:rPr>
          <w:rFonts w:ascii="Times New Roman" w:hAnsi="Times New Roman" w:cs="Times New Roman"/>
          <w:sz w:val="24"/>
          <w:szCs w:val="24"/>
        </w:rPr>
        <w:t>- Allowances for air conditioning will be estimated using an engineering calculation utilizing formulas from Modern Heating, Ventilating, and Air Conditioning.</w:t>
      </w:r>
    </w:p>
    <w:p w14:paraId="05A05B7F" w14:textId="4B24D2B4" w:rsidR="00F2480F" w:rsidRPr="001705F1" w:rsidRDefault="00F2480F" w:rsidP="00F2480F">
      <w:pPr>
        <w:pStyle w:val="ListParagraph"/>
        <w:numPr>
          <w:ilvl w:val="0"/>
          <w:numId w:val="14"/>
        </w:numPr>
        <w:spacing w:line="360" w:lineRule="auto"/>
        <w:rPr>
          <w:rFonts w:ascii="Times New Roman" w:hAnsi="Times New Roman" w:cs="Times New Roman"/>
          <w:sz w:val="24"/>
          <w:szCs w:val="24"/>
          <w:u w:val="single"/>
        </w:rPr>
      </w:pPr>
      <w:r w:rsidRPr="001705F1">
        <w:rPr>
          <w:rFonts w:ascii="Times New Roman" w:hAnsi="Times New Roman" w:cs="Times New Roman"/>
          <w:sz w:val="24"/>
          <w:szCs w:val="24"/>
          <w:u w:val="single"/>
        </w:rPr>
        <w:t>Water Heating</w:t>
      </w:r>
      <w:r w:rsidRPr="001705F1">
        <w:rPr>
          <w:rFonts w:ascii="Times New Roman" w:hAnsi="Times New Roman" w:cs="Times New Roman"/>
          <w:sz w:val="24"/>
          <w:szCs w:val="24"/>
        </w:rPr>
        <w:t>- Allowances for water heating will be estimated using an engineering calculation and will include natural gas, electric, and propane units.</w:t>
      </w:r>
    </w:p>
    <w:p w14:paraId="5EB41270" w14:textId="31EC1B4C" w:rsidR="00F2480F" w:rsidRPr="001705F1" w:rsidRDefault="00F2480F" w:rsidP="00F2480F">
      <w:pPr>
        <w:pStyle w:val="ListParagraph"/>
        <w:numPr>
          <w:ilvl w:val="0"/>
          <w:numId w:val="14"/>
        </w:numPr>
        <w:spacing w:line="360" w:lineRule="auto"/>
        <w:rPr>
          <w:rFonts w:ascii="Times New Roman" w:hAnsi="Times New Roman" w:cs="Times New Roman"/>
          <w:sz w:val="24"/>
          <w:szCs w:val="24"/>
          <w:u w:val="single"/>
        </w:rPr>
      </w:pPr>
      <w:r w:rsidRPr="001705F1">
        <w:rPr>
          <w:rFonts w:ascii="Times New Roman" w:hAnsi="Times New Roman" w:cs="Times New Roman"/>
          <w:sz w:val="24"/>
          <w:szCs w:val="24"/>
          <w:u w:val="single"/>
        </w:rPr>
        <w:t>Water</w:t>
      </w:r>
      <w:r w:rsidRPr="001705F1">
        <w:rPr>
          <w:rFonts w:ascii="Times New Roman" w:hAnsi="Times New Roman" w:cs="Times New Roman"/>
          <w:sz w:val="24"/>
          <w:szCs w:val="24"/>
        </w:rPr>
        <w:t xml:space="preserve">- Allowances for water usage will be estimated using an engineering calculation and the Authority’s Voucher Payment Standards for </w:t>
      </w:r>
      <w:r w:rsidR="00316742" w:rsidRPr="001705F1">
        <w:rPr>
          <w:rFonts w:ascii="Times New Roman" w:hAnsi="Times New Roman" w:cs="Times New Roman"/>
          <w:sz w:val="24"/>
          <w:szCs w:val="24"/>
        </w:rPr>
        <w:t>n</w:t>
      </w:r>
      <w:r w:rsidRPr="001705F1">
        <w:rPr>
          <w:rFonts w:ascii="Times New Roman" w:hAnsi="Times New Roman" w:cs="Times New Roman"/>
          <w:sz w:val="24"/>
          <w:szCs w:val="24"/>
        </w:rPr>
        <w:t>u</w:t>
      </w:r>
      <w:r w:rsidR="00316742" w:rsidRPr="001705F1">
        <w:rPr>
          <w:rFonts w:ascii="Times New Roman" w:hAnsi="Times New Roman" w:cs="Times New Roman"/>
          <w:sz w:val="24"/>
          <w:szCs w:val="24"/>
        </w:rPr>
        <w:t>m</w:t>
      </w:r>
      <w:r w:rsidRPr="001705F1">
        <w:rPr>
          <w:rFonts w:ascii="Times New Roman" w:hAnsi="Times New Roman" w:cs="Times New Roman"/>
          <w:sz w:val="24"/>
          <w:szCs w:val="24"/>
        </w:rPr>
        <w:t>ber of occupants and current water rates</w:t>
      </w:r>
    </w:p>
    <w:p w14:paraId="3393A2B7" w14:textId="0EF614EB" w:rsidR="00F2480F" w:rsidRPr="001705F1" w:rsidRDefault="00F2480F" w:rsidP="00F2480F">
      <w:pPr>
        <w:pStyle w:val="ListParagraph"/>
        <w:numPr>
          <w:ilvl w:val="0"/>
          <w:numId w:val="14"/>
        </w:numPr>
        <w:spacing w:line="360" w:lineRule="auto"/>
        <w:rPr>
          <w:rFonts w:ascii="Times New Roman" w:hAnsi="Times New Roman" w:cs="Times New Roman"/>
          <w:sz w:val="24"/>
          <w:szCs w:val="24"/>
          <w:u w:val="single"/>
        </w:rPr>
      </w:pPr>
      <w:r w:rsidRPr="001705F1">
        <w:rPr>
          <w:rFonts w:ascii="Times New Roman" w:hAnsi="Times New Roman" w:cs="Times New Roman"/>
          <w:sz w:val="24"/>
          <w:szCs w:val="24"/>
          <w:u w:val="single"/>
        </w:rPr>
        <w:lastRenderedPageBreak/>
        <w:t>Sewer</w:t>
      </w:r>
      <w:r w:rsidRPr="001705F1">
        <w:rPr>
          <w:rFonts w:ascii="Times New Roman" w:hAnsi="Times New Roman" w:cs="Times New Roman"/>
          <w:sz w:val="24"/>
          <w:szCs w:val="24"/>
        </w:rPr>
        <w:t>- Allowances for sewage will be estimated based on the water allowances using current sewer rates.</w:t>
      </w:r>
    </w:p>
    <w:p w14:paraId="118D2F4D" w14:textId="79426B03" w:rsidR="00F2480F" w:rsidRPr="001705F1" w:rsidRDefault="00F2480F" w:rsidP="00F2480F">
      <w:pPr>
        <w:pStyle w:val="ListParagraph"/>
        <w:numPr>
          <w:ilvl w:val="0"/>
          <w:numId w:val="14"/>
        </w:numPr>
        <w:spacing w:line="360" w:lineRule="auto"/>
        <w:rPr>
          <w:rFonts w:ascii="Times New Roman" w:hAnsi="Times New Roman" w:cs="Times New Roman"/>
          <w:sz w:val="24"/>
          <w:szCs w:val="24"/>
          <w:u w:val="single"/>
        </w:rPr>
      </w:pPr>
      <w:r w:rsidRPr="001705F1">
        <w:rPr>
          <w:rFonts w:ascii="Times New Roman" w:hAnsi="Times New Roman" w:cs="Times New Roman"/>
          <w:sz w:val="24"/>
          <w:szCs w:val="24"/>
          <w:u w:val="single"/>
        </w:rPr>
        <w:t>Trash Collection</w:t>
      </w:r>
      <w:r w:rsidRPr="001705F1">
        <w:rPr>
          <w:rFonts w:ascii="Times New Roman" w:hAnsi="Times New Roman" w:cs="Times New Roman"/>
          <w:sz w:val="24"/>
          <w:szCs w:val="24"/>
        </w:rPr>
        <w:t xml:space="preserve">- Allowances of trash collection will be </w:t>
      </w:r>
      <w:r w:rsidR="00F2510D" w:rsidRPr="001705F1">
        <w:rPr>
          <w:rFonts w:ascii="Times New Roman" w:hAnsi="Times New Roman" w:cs="Times New Roman"/>
          <w:sz w:val="24"/>
          <w:szCs w:val="24"/>
        </w:rPr>
        <w:t>estimated</w:t>
      </w:r>
      <w:r w:rsidRPr="001705F1">
        <w:rPr>
          <w:rFonts w:ascii="Times New Roman" w:hAnsi="Times New Roman" w:cs="Times New Roman"/>
          <w:sz w:val="24"/>
          <w:szCs w:val="24"/>
        </w:rPr>
        <w:t xml:space="preserve"> based </w:t>
      </w:r>
      <w:r w:rsidR="00F2510D" w:rsidRPr="001705F1">
        <w:rPr>
          <w:rFonts w:ascii="Times New Roman" w:hAnsi="Times New Roman" w:cs="Times New Roman"/>
          <w:sz w:val="24"/>
          <w:szCs w:val="24"/>
        </w:rPr>
        <w:t>upon</w:t>
      </w:r>
      <w:r w:rsidRPr="001705F1">
        <w:rPr>
          <w:rFonts w:ascii="Times New Roman" w:hAnsi="Times New Roman" w:cs="Times New Roman"/>
          <w:sz w:val="24"/>
          <w:szCs w:val="24"/>
        </w:rPr>
        <w:t xml:space="preserve"> ac</w:t>
      </w:r>
      <w:r w:rsidR="00F2510D" w:rsidRPr="001705F1">
        <w:rPr>
          <w:rFonts w:ascii="Times New Roman" w:hAnsi="Times New Roman" w:cs="Times New Roman"/>
          <w:sz w:val="24"/>
          <w:szCs w:val="24"/>
        </w:rPr>
        <w:t>tual costs incurred by the tenant.</w:t>
      </w:r>
    </w:p>
    <w:p w14:paraId="43076B57" w14:textId="5D38FACC" w:rsidR="00F2510D" w:rsidRPr="001705F1" w:rsidRDefault="00F2510D" w:rsidP="00F2480F">
      <w:pPr>
        <w:pStyle w:val="ListParagraph"/>
        <w:numPr>
          <w:ilvl w:val="0"/>
          <w:numId w:val="14"/>
        </w:numPr>
        <w:spacing w:line="360" w:lineRule="auto"/>
        <w:rPr>
          <w:rFonts w:ascii="Times New Roman" w:hAnsi="Times New Roman" w:cs="Times New Roman"/>
          <w:sz w:val="24"/>
          <w:szCs w:val="24"/>
          <w:u w:val="single"/>
        </w:rPr>
      </w:pPr>
      <w:r w:rsidRPr="001705F1">
        <w:rPr>
          <w:rFonts w:ascii="Times New Roman" w:hAnsi="Times New Roman" w:cs="Times New Roman"/>
          <w:sz w:val="24"/>
          <w:szCs w:val="24"/>
          <w:u w:val="single"/>
        </w:rPr>
        <w:t>Ranges and Refrigerators</w:t>
      </w:r>
      <w:r w:rsidRPr="001705F1">
        <w:rPr>
          <w:rFonts w:ascii="Times New Roman" w:hAnsi="Times New Roman" w:cs="Times New Roman"/>
          <w:sz w:val="24"/>
          <w:szCs w:val="24"/>
        </w:rPr>
        <w:t>- Allowances for the purchase of a range or refrigerator (amortized over the life of the appliance) will be calculated in the event these are not furnished by the landlord/owner.</w:t>
      </w:r>
    </w:p>
    <w:p w14:paraId="6DFA5D91" w14:textId="76EE730C" w:rsidR="00F2510D" w:rsidRPr="001705F1" w:rsidRDefault="00F2510D" w:rsidP="00F2480F">
      <w:pPr>
        <w:pStyle w:val="ListParagraph"/>
        <w:numPr>
          <w:ilvl w:val="0"/>
          <w:numId w:val="14"/>
        </w:numPr>
        <w:spacing w:line="360" w:lineRule="auto"/>
        <w:rPr>
          <w:rFonts w:ascii="Times New Roman" w:hAnsi="Times New Roman" w:cs="Times New Roman"/>
          <w:sz w:val="24"/>
          <w:szCs w:val="24"/>
          <w:u w:val="single"/>
        </w:rPr>
      </w:pPr>
      <w:r w:rsidRPr="001705F1">
        <w:rPr>
          <w:rFonts w:ascii="Times New Roman" w:hAnsi="Times New Roman" w:cs="Times New Roman"/>
          <w:sz w:val="24"/>
          <w:szCs w:val="24"/>
          <w:u w:val="single"/>
        </w:rPr>
        <w:t>Medical Equipment</w:t>
      </w:r>
      <w:r w:rsidRPr="001705F1">
        <w:rPr>
          <w:rFonts w:ascii="Times New Roman" w:hAnsi="Times New Roman" w:cs="Times New Roman"/>
          <w:sz w:val="24"/>
          <w:szCs w:val="24"/>
        </w:rPr>
        <w:t>- Allowances for typically used medical equipment will be calculated based on the typical equipment rating to allow for the granting of an accommodation due to a disability.</w:t>
      </w:r>
    </w:p>
    <w:p w14:paraId="34C087E0" w14:textId="5055817D" w:rsidR="00F2510D" w:rsidRPr="001705F1" w:rsidRDefault="00F2510D" w:rsidP="00F2480F">
      <w:pPr>
        <w:pStyle w:val="ListParagraph"/>
        <w:numPr>
          <w:ilvl w:val="0"/>
          <w:numId w:val="14"/>
        </w:numPr>
        <w:spacing w:line="360" w:lineRule="auto"/>
        <w:rPr>
          <w:rFonts w:ascii="Times New Roman" w:hAnsi="Times New Roman" w:cs="Times New Roman"/>
          <w:sz w:val="24"/>
          <w:szCs w:val="24"/>
          <w:u w:val="single"/>
        </w:rPr>
      </w:pPr>
      <w:r w:rsidRPr="001705F1">
        <w:rPr>
          <w:rFonts w:ascii="Times New Roman" w:hAnsi="Times New Roman" w:cs="Times New Roman"/>
          <w:sz w:val="24"/>
          <w:szCs w:val="24"/>
          <w:u w:val="single"/>
        </w:rPr>
        <w:t>Handicap Allowances</w:t>
      </w:r>
      <w:r w:rsidRPr="001705F1">
        <w:rPr>
          <w:rFonts w:ascii="Times New Roman" w:hAnsi="Times New Roman" w:cs="Times New Roman"/>
          <w:sz w:val="24"/>
          <w:szCs w:val="24"/>
        </w:rPr>
        <w:t>- Allowances may be developed for additional reasonable accommodations due to handicap based on discussions with the Authority.</w:t>
      </w:r>
    </w:p>
    <w:p w14:paraId="7B556E93" w14:textId="2D082128" w:rsidR="00F2510D" w:rsidRPr="001705F1" w:rsidRDefault="00F2510D" w:rsidP="00F2510D">
      <w:pPr>
        <w:pStyle w:val="ListParagraph"/>
        <w:numPr>
          <w:ilvl w:val="0"/>
          <w:numId w:val="13"/>
        </w:numPr>
        <w:spacing w:line="360" w:lineRule="auto"/>
        <w:rPr>
          <w:rFonts w:ascii="Times New Roman" w:hAnsi="Times New Roman" w:cs="Times New Roman"/>
          <w:sz w:val="24"/>
          <w:szCs w:val="24"/>
        </w:rPr>
      </w:pPr>
      <w:r w:rsidRPr="001705F1">
        <w:rPr>
          <w:rFonts w:ascii="Times New Roman" w:hAnsi="Times New Roman" w:cs="Times New Roman"/>
          <w:sz w:val="24"/>
          <w:szCs w:val="24"/>
        </w:rPr>
        <w:t>Allowances will be provided on Form HUD-52667 – Allowances for Tenant-Furnished Utilities and Other Services for each type of unit.</w:t>
      </w:r>
    </w:p>
    <w:p w14:paraId="2BECC8B5" w14:textId="41F16F28" w:rsidR="00F2510D" w:rsidRPr="001705F1" w:rsidRDefault="00F2510D" w:rsidP="00F2510D">
      <w:pPr>
        <w:pStyle w:val="ListParagraph"/>
        <w:numPr>
          <w:ilvl w:val="0"/>
          <w:numId w:val="13"/>
        </w:numPr>
        <w:spacing w:line="360" w:lineRule="auto"/>
        <w:rPr>
          <w:rFonts w:ascii="Times New Roman" w:hAnsi="Times New Roman" w:cs="Times New Roman"/>
          <w:sz w:val="24"/>
          <w:szCs w:val="24"/>
        </w:rPr>
      </w:pPr>
      <w:r w:rsidRPr="001705F1">
        <w:rPr>
          <w:rFonts w:ascii="Times New Roman" w:hAnsi="Times New Roman" w:cs="Times New Roman"/>
          <w:sz w:val="24"/>
          <w:szCs w:val="24"/>
        </w:rPr>
        <w:t>One copy of the final report will be provided and will include the following:</w:t>
      </w:r>
    </w:p>
    <w:p w14:paraId="664228BF" w14:textId="46DF0A95" w:rsidR="00F2510D" w:rsidRPr="001705F1" w:rsidRDefault="00F2510D" w:rsidP="00F2510D">
      <w:pPr>
        <w:pStyle w:val="ListParagraph"/>
        <w:numPr>
          <w:ilvl w:val="0"/>
          <w:numId w:val="15"/>
        </w:numPr>
        <w:spacing w:line="360" w:lineRule="auto"/>
        <w:rPr>
          <w:rFonts w:ascii="Times New Roman" w:hAnsi="Times New Roman" w:cs="Times New Roman"/>
          <w:sz w:val="24"/>
          <w:szCs w:val="24"/>
        </w:rPr>
      </w:pPr>
      <w:r w:rsidRPr="001705F1">
        <w:rPr>
          <w:rFonts w:ascii="Times New Roman" w:hAnsi="Times New Roman" w:cs="Times New Roman"/>
          <w:sz w:val="24"/>
          <w:szCs w:val="24"/>
        </w:rPr>
        <w:t>Executive Summary</w:t>
      </w:r>
    </w:p>
    <w:p w14:paraId="75A5BDE8" w14:textId="2AA2601F" w:rsidR="00F2510D" w:rsidRPr="001705F1" w:rsidRDefault="00F2510D" w:rsidP="00F2510D">
      <w:pPr>
        <w:pStyle w:val="ListParagraph"/>
        <w:numPr>
          <w:ilvl w:val="0"/>
          <w:numId w:val="15"/>
        </w:numPr>
        <w:spacing w:line="360" w:lineRule="auto"/>
        <w:rPr>
          <w:rFonts w:ascii="Times New Roman" w:hAnsi="Times New Roman" w:cs="Times New Roman"/>
          <w:sz w:val="24"/>
          <w:szCs w:val="24"/>
        </w:rPr>
      </w:pPr>
      <w:r w:rsidRPr="001705F1">
        <w:rPr>
          <w:rFonts w:ascii="Times New Roman" w:hAnsi="Times New Roman" w:cs="Times New Roman"/>
          <w:sz w:val="24"/>
          <w:szCs w:val="24"/>
        </w:rPr>
        <w:t>Section 8 Utility Allowance Sheets (HUD 52667)</w:t>
      </w:r>
    </w:p>
    <w:p w14:paraId="324E5E81" w14:textId="50D76B23" w:rsidR="00F2510D" w:rsidRPr="001705F1" w:rsidRDefault="00E204D7" w:rsidP="00F2510D">
      <w:pPr>
        <w:pStyle w:val="ListParagraph"/>
        <w:numPr>
          <w:ilvl w:val="0"/>
          <w:numId w:val="15"/>
        </w:numPr>
        <w:spacing w:line="360" w:lineRule="auto"/>
        <w:rPr>
          <w:rFonts w:ascii="Times New Roman" w:hAnsi="Times New Roman" w:cs="Times New Roman"/>
          <w:sz w:val="24"/>
          <w:szCs w:val="24"/>
        </w:rPr>
      </w:pPr>
      <w:r w:rsidRPr="001705F1">
        <w:rPr>
          <w:rFonts w:ascii="Times New Roman" w:hAnsi="Times New Roman" w:cs="Times New Roman"/>
          <w:sz w:val="24"/>
          <w:szCs w:val="24"/>
        </w:rPr>
        <w:t>Methodology</w:t>
      </w:r>
    </w:p>
    <w:p w14:paraId="7972C475" w14:textId="5A5A3156" w:rsidR="00E204D7" w:rsidRPr="001705F1" w:rsidRDefault="00E204D7" w:rsidP="00F2510D">
      <w:pPr>
        <w:pStyle w:val="ListParagraph"/>
        <w:numPr>
          <w:ilvl w:val="0"/>
          <w:numId w:val="15"/>
        </w:numPr>
        <w:spacing w:line="360" w:lineRule="auto"/>
        <w:rPr>
          <w:rFonts w:ascii="Times New Roman" w:hAnsi="Times New Roman" w:cs="Times New Roman"/>
          <w:sz w:val="24"/>
          <w:szCs w:val="24"/>
        </w:rPr>
      </w:pPr>
      <w:r w:rsidRPr="001705F1">
        <w:rPr>
          <w:rFonts w:ascii="Times New Roman" w:hAnsi="Times New Roman" w:cs="Times New Roman"/>
          <w:sz w:val="24"/>
          <w:szCs w:val="24"/>
        </w:rPr>
        <w:t>Space Heating Consumption Levels</w:t>
      </w:r>
    </w:p>
    <w:p w14:paraId="5123849C" w14:textId="3CA0AF41" w:rsidR="00E204D7" w:rsidRPr="001705F1" w:rsidRDefault="00E204D7" w:rsidP="00F2510D">
      <w:pPr>
        <w:pStyle w:val="ListParagraph"/>
        <w:numPr>
          <w:ilvl w:val="0"/>
          <w:numId w:val="15"/>
        </w:numPr>
        <w:spacing w:line="360" w:lineRule="auto"/>
        <w:rPr>
          <w:rFonts w:ascii="Times New Roman" w:hAnsi="Times New Roman" w:cs="Times New Roman"/>
          <w:sz w:val="24"/>
          <w:szCs w:val="24"/>
        </w:rPr>
      </w:pPr>
      <w:r w:rsidRPr="001705F1">
        <w:rPr>
          <w:rFonts w:ascii="Times New Roman" w:hAnsi="Times New Roman" w:cs="Times New Roman"/>
          <w:sz w:val="24"/>
          <w:szCs w:val="24"/>
        </w:rPr>
        <w:t>Air Conditioning Consumption Levels</w:t>
      </w:r>
    </w:p>
    <w:p w14:paraId="7B7023A1" w14:textId="1028D7AA" w:rsidR="00E204D7" w:rsidRPr="001705F1" w:rsidRDefault="00E204D7" w:rsidP="00F2510D">
      <w:pPr>
        <w:pStyle w:val="ListParagraph"/>
        <w:numPr>
          <w:ilvl w:val="0"/>
          <w:numId w:val="15"/>
        </w:numPr>
        <w:spacing w:line="360" w:lineRule="auto"/>
        <w:rPr>
          <w:rFonts w:ascii="Times New Roman" w:hAnsi="Times New Roman" w:cs="Times New Roman"/>
          <w:sz w:val="24"/>
          <w:szCs w:val="24"/>
        </w:rPr>
      </w:pPr>
      <w:r w:rsidRPr="001705F1">
        <w:rPr>
          <w:rFonts w:ascii="Times New Roman" w:hAnsi="Times New Roman" w:cs="Times New Roman"/>
          <w:sz w:val="24"/>
          <w:szCs w:val="24"/>
        </w:rPr>
        <w:t>Cooking Consumption Levels</w:t>
      </w:r>
    </w:p>
    <w:p w14:paraId="09E64FBB" w14:textId="77499D1B" w:rsidR="00E204D7" w:rsidRPr="001705F1" w:rsidRDefault="00E204D7" w:rsidP="00F2510D">
      <w:pPr>
        <w:pStyle w:val="ListParagraph"/>
        <w:numPr>
          <w:ilvl w:val="0"/>
          <w:numId w:val="15"/>
        </w:numPr>
        <w:spacing w:line="360" w:lineRule="auto"/>
        <w:rPr>
          <w:rFonts w:ascii="Times New Roman" w:hAnsi="Times New Roman" w:cs="Times New Roman"/>
          <w:sz w:val="24"/>
          <w:szCs w:val="24"/>
        </w:rPr>
      </w:pPr>
      <w:r w:rsidRPr="001705F1">
        <w:rPr>
          <w:rFonts w:ascii="Times New Roman" w:hAnsi="Times New Roman" w:cs="Times New Roman"/>
          <w:sz w:val="24"/>
          <w:szCs w:val="24"/>
        </w:rPr>
        <w:t>Other Electric Consumption Levels</w:t>
      </w:r>
    </w:p>
    <w:p w14:paraId="5E1D16A8" w14:textId="3D3F4DF5" w:rsidR="00E204D7" w:rsidRPr="001705F1" w:rsidRDefault="00E204D7" w:rsidP="00F2510D">
      <w:pPr>
        <w:pStyle w:val="ListParagraph"/>
        <w:numPr>
          <w:ilvl w:val="0"/>
          <w:numId w:val="15"/>
        </w:numPr>
        <w:spacing w:line="360" w:lineRule="auto"/>
        <w:rPr>
          <w:rFonts w:ascii="Times New Roman" w:hAnsi="Times New Roman" w:cs="Times New Roman"/>
          <w:sz w:val="24"/>
          <w:szCs w:val="24"/>
        </w:rPr>
      </w:pPr>
      <w:r w:rsidRPr="001705F1">
        <w:rPr>
          <w:rFonts w:ascii="Times New Roman" w:hAnsi="Times New Roman" w:cs="Times New Roman"/>
          <w:sz w:val="24"/>
          <w:szCs w:val="24"/>
        </w:rPr>
        <w:t>Water Heater Consumption Levels</w:t>
      </w:r>
    </w:p>
    <w:p w14:paraId="409E8054" w14:textId="00A41006" w:rsidR="00E204D7" w:rsidRPr="001705F1" w:rsidRDefault="00E204D7" w:rsidP="00F2510D">
      <w:pPr>
        <w:pStyle w:val="ListParagraph"/>
        <w:numPr>
          <w:ilvl w:val="0"/>
          <w:numId w:val="15"/>
        </w:numPr>
        <w:spacing w:line="360" w:lineRule="auto"/>
        <w:rPr>
          <w:rFonts w:ascii="Times New Roman" w:hAnsi="Times New Roman" w:cs="Times New Roman"/>
          <w:sz w:val="24"/>
          <w:szCs w:val="24"/>
        </w:rPr>
      </w:pPr>
      <w:r w:rsidRPr="001705F1">
        <w:rPr>
          <w:rFonts w:ascii="Times New Roman" w:hAnsi="Times New Roman" w:cs="Times New Roman"/>
          <w:sz w:val="24"/>
          <w:szCs w:val="24"/>
        </w:rPr>
        <w:t>Water and Sewer Consumption Levels</w:t>
      </w:r>
    </w:p>
    <w:p w14:paraId="3107568D" w14:textId="188FA1DF" w:rsidR="00E204D7" w:rsidRPr="001705F1" w:rsidRDefault="00E204D7" w:rsidP="00F2510D">
      <w:pPr>
        <w:pStyle w:val="ListParagraph"/>
        <w:numPr>
          <w:ilvl w:val="0"/>
          <w:numId w:val="15"/>
        </w:numPr>
        <w:spacing w:line="360" w:lineRule="auto"/>
        <w:rPr>
          <w:rFonts w:ascii="Times New Roman" w:hAnsi="Times New Roman" w:cs="Times New Roman"/>
          <w:sz w:val="24"/>
          <w:szCs w:val="24"/>
        </w:rPr>
      </w:pPr>
      <w:r w:rsidRPr="001705F1">
        <w:rPr>
          <w:rFonts w:ascii="Times New Roman" w:hAnsi="Times New Roman" w:cs="Times New Roman"/>
          <w:sz w:val="24"/>
          <w:szCs w:val="24"/>
        </w:rPr>
        <w:t>Heating Formulas and Assumptions</w:t>
      </w:r>
    </w:p>
    <w:p w14:paraId="5941AB4C" w14:textId="3C81F952" w:rsidR="00E204D7" w:rsidRPr="001705F1" w:rsidRDefault="00E204D7" w:rsidP="00F2510D">
      <w:pPr>
        <w:pStyle w:val="ListParagraph"/>
        <w:numPr>
          <w:ilvl w:val="0"/>
          <w:numId w:val="15"/>
        </w:numPr>
        <w:spacing w:line="360" w:lineRule="auto"/>
        <w:rPr>
          <w:rFonts w:ascii="Times New Roman" w:hAnsi="Times New Roman" w:cs="Times New Roman"/>
          <w:sz w:val="24"/>
          <w:szCs w:val="24"/>
        </w:rPr>
      </w:pPr>
      <w:r w:rsidRPr="001705F1">
        <w:rPr>
          <w:rFonts w:ascii="Times New Roman" w:hAnsi="Times New Roman" w:cs="Times New Roman"/>
          <w:sz w:val="24"/>
          <w:szCs w:val="24"/>
        </w:rPr>
        <w:t>Back-up Calculations – Heat Load Tables</w:t>
      </w:r>
    </w:p>
    <w:p w14:paraId="7E7D1A98" w14:textId="1F5DFE43" w:rsidR="00E204D7" w:rsidRPr="001705F1" w:rsidRDefault="00E204D7" w:rsidP="00F2510D">
      <w:pPr>
        <w:pStyle w:val="ListParagraph"/>
        <w:numPr>
          <w:ilvl w:val="0"/>
          <w:numId w:val="15"/>
        </w:numPr>
        <w:spacing w:line="360" w:lineRule="auto"/>
        <w:rPr>
          <w:rFonts w:ascii="Times New Roman" w:hAnsi="Times New Roman" w:cs="Times New Roman"/>
          <w:sz w:val="24"/>
          <w:szCs w:val="24"/>
        </w:rPr>
      </w:pPr>
      <w:r w:rsidRPr="001705F1">
        <w:rPr>
          <w:rFonts w:ascii="Times New Roman" w:hAnsi="Times New Roman" w:cs="Times New Roman"/>
          <w:sz w:val="24"/>
          <w:szCs w:val="24"/>
        </w:rPr>
        <w:t>Back-up Calculations – Domestic Water Heating Tables</w:t>
      </w:r>
    </w:p>
    <w:p w14:paraId="73F00E9A" w14:textId="2BF1A0AA" w:rsidR="00E204D7" w:rsidRPr="001705F1" w:rsidRDefault="00E204D7" w:rsidP="00F2510D">
      <w:pPr>
        <w:pStyle w:val="ListParagraph"/>
        <w:numPr>
          <w:ilvl w:val="0"/>
          <w:numId w:val="15"/>
        </w:numPr>
        <w:spacing w:line="360" w:lineRule="auto"/>
        <w:rPr>
          <w:rFonts w:ascii="Times New Roman" w:hAnsi="Times New Roman" w:cs="Times New Roman"/>
          <w:sz w:val="24"/>
          <w:szCs w:val="24"/>
        </w:rPr>
      </w:pPr>
      <w:r w:rsidRPr="001705F1">
        <w:rPr>
          <w:rFonts w:ascii="Times New Roman" w:hAnsi="Times New Roman" w:cs="Times New Roman"/>
          <w:sz w:val="24"/>
          <w:szCs w:val="24"/>
        </w:rPr>
        <w:t>Back-up Calculation – Cooling Load Tables</w:t>
      </w:r>
    </w:p>
    <w:p w14:paraId="7F4A7A6D" w14:textId="77777777" w:rsidR="00E204D7" w:rsidRPr="001705F1" w:rsidRDefault="00E204D7" w:rsidP="00E204D7">
      <w:pPr>
        <w:spacing w:line="360" w:lineRule="auto"/>
        <w:rPr>
          <w:rFonts w:ascii="Times New Roman" w:hAnsi="Times New Roman" w:cs="Times New Roman"/>
          <w:b/>
          <w:bCs/>
          <w:sz w:val="24"/>
          <w:szCs w:val="24"/>
        </w:rPr>
      </w:pPr>
    </w:p>
    <w:p w14:paraId="6AFDCE68" w14:textId="5B66108C" w:rsidR="001705F1" w:rsidRDefault="001705F1" w:rsidP="00E204D7">
      <w:pPr>
        <w:spacing w:line="360" w:lineRule="auto"/>
        <w:rPr>
          <w:rFonts w:ascii="Times New Roman" w:hAnsi="Times New Roman" w:cs="Times New Roman"/>
          <w:b/>
          <w:bCs/>
          <w:sz w:val="24"/>
          <w:szCs w:val="24"/>
        </w:rPr>
      </w:pPr>
    </w:p>
    <w:p w14:paraId="7595A1A0" w14:textId="77777777" w:rsidR="0005285B" w:rsidRDefault="0005285B" w:rsidP="00E204D7">
      <w:pPr>
        <w:spacing w:line="360" w:lineRule="auto"/>
        <w:rPr>
          <w:rFonts w:ascii="Times New Roman" w:hAnsi="Times New Roman" w:cs="Times New Roman"/>
          <w:b/>
          <w:bCs/>
          <w:sz w:val="24"/>
          <w:szCs w:val="24"/>
        </w:rPr>
      </w:pPr>
    </w:p>
    <w:p w14:paraId="3C063B5E" w14:textId="25E45BCD" w:rsidR="00E204D7" w:rsidRPr="001705F1" w:rsidRDefault="00E204D7" w:rsidP="00E204D7">
      <w:pPr>
        <w:spacing w:line="360" w:lineRule="auto"/>
        <w:rPr>
          <w:rFonts w:ascii="Times New Roman" w:hAnsi="Times New Roman" w:cs="Times New Roman"/>
          <w:b/>
          <w:bCs/>
          <w:sz w:val="24"/>
          <w:szCs w:val="24"/>
        </w:rPr>
      </w:pPr>
      <w:r w:rsidRPr="001705F1">
        <w:rPr>
          <w:rFonts w:ascii="Times New Roman" w:hAnsi="Times New Roman" w:cs="Times New Roman"/>
          <w:b/>
          <w:bCs/>
          <w:sz w:val="24"/>
          <w:szCs w:val="24"/>
        </w:rPr>
        <w:lastRenderedPageBreak/>
        <w:t>MINIMUM QUALIFICATIONS</w:t>
      </w:r>
    </w:p>
    <w:p w14:paraId="29A689F0" w14:textId="77643EDF" w:rsidR="00C365CE" w:rsidRPr="001705F1" w:rsidRDefault="00E204D7" w:rsidP="00E204D7">
      <w:pPr>
        <w:spacing w:line="360" w:lineRule="auto"/>
        <w:rPr>
          <w:rFonts w:ascii="Times New Roman" w:hAnsi="Times New Roman" w:cs="Times New Roman"/>
          <w:sz w:val="24"/>
          <w:szCs w:val="24"/>
        </w:rPr>
      </w:pPr>
      <w:r w:rsidRPr="001705F1">
        <w:rPr>
          <w:rFonts w:ascii="Times New Roman" w:hAnsi="Times New Roman" w:cs="Times New Roman"/>
          <w:sz w:val="24"/>
          <w:szCs w:val="24"/>
        </w:rPr>
        <w:t>The firm must demonstrate the expertise and experience to complete the requested services.  The firm must have a minimum of five years of experience in providing Utility Allowance Study services to multifamily housing providers and previous experience with HUD properties is preferred.</w:t>
      </w:r>
    </w:p>
    <w:p w14:paraId="75185B72" w14:textId="77777777" w:rsidR="00E204D7" w:rsidRPr="001705F1" w:rsidRDefault="00E204D7" w:rsidP="00E204D7">
      <w:pPr>
        <w:pStyle w:val="ListParagraph"/>
        <w:numPr>
          <w:ilvl w:val="0"/>
          <w:numId w:val="16"/>
        </w:numPr>
        <w:spacing w:line="360" w:lineRule="auto"/>
        <w:rPr>
          <w:rFonts w:ascii="Times New Roman" w:hAnsi="Times New Roman" w:cs="Times New Roman"/>
          <w:sz w:val="24"/>
          <w:szCs w:val="24"/>
        </w:rPr>
      </w:pPr>
      <w:r w:rsidRPr="001705F1">
        <w:rPr>
          <w:rFonts w:ascii="Times New Roman" w:hAnsi="Times New Roman" w:cs="Times New Roman"/>
          <w:sz w:val="24"/>
          <w:szCs w:val="24"/>
        </w:rPr>
        <w:t>A minimum of five (5) years of experience inspecting property and assessing the condition of building envelope and other energy-related components of multifamily housing properties.  This must include experience in all areas requested under the Scope of Services.</w:t>
      </w:r>
    </w:p>
    <w:p w14:paraId="5E44DEED" w14:textId="77777777" w:rsidR="00E204D7" w:rsidRPr="001705F1" w:rsidRDefault="00E204D7" w:rsidP="00E204D7">
      <w:pPr>
        <w:pStyle w:val="ListParagraph"/>
        <w:numPr>
          <w:ilvl w:val="0"/>
          <w:numId w:val="16"/>
        </w:numPr>
        <w:spacing w:line="360" w:lineRule="auto"/>
        <w:rPr>
          <w:rFonts w:ascii="Times New Roman" w:hAnsi="Times New Roman" w:cs="Times New Roman"/>
          <w:sz w:val="24"/>
          <w:szCs w:val="24"/>
        </w:rPr>
      </w:pPr>
      <w:r w:rsidRPr="001705F1">
        <w:rPr>
          <w:rFonts w:ascii="Times New Roman" w:hAnsi="Times New Roman" w:cs="Times New Roman"/>
          <w:sz w:val="24"/>
          <w:szCs w:val="24"/>
        </w:rPr>
        <w:t>Evidence of certification by nationally recognized organizations (i.e. BPI, LEED, or other similar certifying or licensing agency) to assess residential building performance, conduct energy audits, or similar certification.  A licensed Professional Engineer overseeing the services is preferred.</w:t>
      </w:r>
    </w:p>
    <w:p w14:paraId="54994930" w14:textId="77777777" w:rsidR="002473D3" w:rsidRPr="001705F1" w:rsidRDefault="002473D3" w:rsidP="00E204D7">
      <w:pPr>
        <w:pStyle w:val="ListParagraph"/>
        <w:numPr>
          <w:ilvl w:val="0"/>
          <w:numId w:val="16"/>
        </w:numPr>
        <w:spacing w:line="360" w:lineRule="auto"/>
        <w:rPr>
          <w:rFonts w:ascii="Times New Roman" w:hAnsi="Times New Roman" w:cs="Times New Roman"/>
          <w:sz w:val="24"/>
          <w:szCs w:val="24"/>
        </w:rPr>
      </w:pPr>
      <w:r w:rsidRPr="001705F1">
        <w:rPr>
          <w:rFonts w:ascii="Times New Roman" w:hAnsi="Times New Roman" w:cs="Times New Roman"/>
          <w:sz w:val="24"/>
          <w:szCs w:val="24"/>
        </w:rPr>
        <w:t>Knowledge of applicable HUD regulations and demonstrated experience in developing Utility Allowances for multifamily housing.</w:t>
      </w:r>
    </w:p>
    <w:p w14:paraId="5BCCDD82" w14:textId="6A013F37" w:rsidR="00E204D7" w:rsidRPr="001705F1" w:rsidRDefault="002473D3" w:rsidP="00E204D7">
      <w:pPr>
        <w:pStyle w:val="ListParagraph"/>
        <w:numPr>
          <w:ilvl w:val="0"/>
          <w:numId w:val="16"/>
        </w:numPr>
        <w:spacing w:line="360" w:lineRule="auto"/>
        <w:rPr>
          <w:rFonts w:ascii="Times New Roman" w:hAnsi="Times New Roman" w:cs="Times New Roman"/>
          <w:sz w:val="24"/>
          <w:szCs w:val="24"/>
        </w:rPr>
      </w:pPr>
      <w:r w:rsidRPr="001705F1">
        <w:rPr>
          <w:rFonts w:ascii="Times New Roman" w:hAnsi="Times New Roman" w:cs="Times New Roman"/>
          <w:sz w:val="24"/>
          <w:szCs w:val="24"/>
        </w:rPr>
        <w:t xml:space="preserve">Demonstrate experience in providing the requested services </w:t>
      </w:r>
      <w:r w:rsidR="008D7538" w:rsidRPr="001705F1">
        <w:rPr>
          <w:rFonts w:ascii="Times New Roman" w:hAnsi="Times New Roman" w:cs="Times New Roman"/>
          <w:sz w:val="24"/>
          <w:szCs w:val="24"/>
        </w:rPr>
        <w:t>to PHAs</w:t>
      </w:r>
      <w:r w:rsidRPr="001705F1">
        <w:rPr>
          <w:rFonts w:ascii="Times New Roman" w:hAnsi="Times New Roman" w:cs="Times New Roman"/>
          <w:sz w:val="24"/>
          <w:szCs w:val="24"/>
        </w:rPr>
        <w:t xml:space="preserve"> of similar size and composition within the past three years.</w:t>
      </w:r>
    </w:p>
    <w:p w14:paraId="09D7BA84" w14:textId="042BB0F6" w:rsidR="002473D3" w:rsidRPr="001705F1" w:rsidRDefault="002473D3" w:rsidP="002473D3">
      <w:pPr>
        <w:spacing w:line="240" w:lineRule="auto"/>
        <w:rPr>
          <w:rFonts w:ascii="Times New Roman" w:hAnsi="Times New Roman" w:cs="Times New Roman"/>
          <w:b/>
          <w:bCs/>
          <w:sz w:val="24"/>
          <w:szCs w:val="24"/>
        </w:rPr>
      </w:pPr>
      <w:r w:rsidRPr="001705F1">
        <w:rPr>
          <w:rFonts w:ascii="Times New Roman" w:hAnsi="Times New Roman" w:cs="Times New Roman"/>
          <w:b/>
          <w:bCs/>
          <w:sz w:val="24"/>
          <w:szCs w:val="24"/>
        </w:rPr>
        <w:t>PROPOSAL SUBMISSION</w:t>
      </w:r>
    </w:p>
    <w:p w14:paraId="1B308B56" w14:textId="45ED08C2" w:rsidR="002473D3" w:rsidRPr="001705F1" w:rsidRDefault="002473D3" w:rsidP="002473D3">
      <w:pPr>
        <w:spacing w:line="360" w:lineRule="auto"/>
        <w:rPr>
          <w:rFonts w:ascii="Times New Roman" w:hAnsi="Times New Roman" w:cs="Times New Roman"/>
          <w:b/>
          <w:bCs/>
          <w:sz w:val="24"/>
          <w:szCs w:val="24"/>
        </w:rPr>
      </w:pPr>
      <w:r w:rsidRPr="001705F1">
        <w:rPr>
          <w:rFonts w:ascii="Times New Roman" w:hAnsi="Times New Roman" w:cs="Times New Roman"/>
          <w:sz w:val="24"/>
          <w:szCs w:val="24"/>
        </w:rPr>
        <w:t xml:space="preserve">Proposal should be clear and concise and structured to communicate the capabilities and experience of the firm or individual.  Proposals are required to be submitted to the following no later than </w:t>
      </w:r>
      <w:r w:rsidRPr="001705F1">
        <w:rPr>
          <w:rFonts w:ascii="Times New Roman" w:hAnsi="Times New Roman" w:cs="Times New Roman"/>
          <w:b/>
          <w:bCs/>
          <w:sz w:val="24"/>
          <w:szCs w:val="24"/>
        </w:rPr>
        <w:t xml:space="preserve">4:00 p.m. </w:t>
      </w:r>
      <w:r w:rsidRPr="001705F1">
        <w:rPr>
          <w:rFonts w:ascii="Times New Roman" w:hAnsi="Times New Roman" w:cs="Times New Roman"/>
          <w:sz w:val="24"/>
          <w:szCs w:val="24"/>
        </w:rPr>
        <w:t xml:space="preserve">on </w:t>
      </w:r>
      <w:r w:rsidR="001705F1" w:rsidRPr="001705F1">
        <w:rPr>
          <w:rFonts w:ascii="Times New Roman" w:hAnsi="Times New Roman" w:cs="Times New Roman"/>
          <w:b/>
          <w:bCs/>
          <w:sz w:val="24"/>
          <w:szCs w:val="24"/>
        </w:rPr>
        <w:t>October</w:t>
      </w:r>
      <w:r w:rsidRPr="001705F1">
        <w:rPr>
          <w:rFonts w:ascii="Times New Roman" w:hAnsi="Times New Roman" w:cs="Times New Roman"/>
          <w:b/>
          <w:bCs/>
          <w:sz w:val="24"/>
          <w:szCs w:val="24"/>
        </w:rPr>
        <w:t xml:space="preserve"> </w:t>
      </w:r>
      <w:r w:rsidR="001705F1" w:rsidRPr="001705F1">
        <w:rPr>
          <w:rFonts w:ascii="Times New Roman" w:hAnsi="Times New Roman" w:cs="Times New Roman"/>
          <w:b/>
          <w:bCs/>
          <w:sz w:val="24"/>
          <w:szCs w:val="24"/>
        </w:rPr>
        <w:t>15</w:t>
      </w:r>
      <w:r w:rsidRPr="001705F1">
        <w:rPr>
          <w:rFonts w:ascii="Times New Roman" w:hAnsi="Times New Roman" w:cs="Times New Roman"/>
          <w:b/>
          <w:bCs/>
          <w:sz w:val="24"/>
          <w:szCs w:val="24"/>
        </w:rPr>
        <w:t>, 2019.</w:t>
      </w:r>
    </w:p>
    <w:p w14:paraId="03C8F4C7" w14:textId="07D0A7D8" w:rsidR="002473D3" w:rsidRPr="001705F1" w:rsidRDefault="002473D3" w:rsidP="002473D3">
      <w:pPr>
        <w:spacing w:after="0" w:line="240" w:lineRule="auto"/>
        <w:jc w:val="center"/>
        <w:rPr>
          <w:rFonts w:ascii="Times New Roman" w:hAnsi="Times New Roman" w:cs="Times New Roman"/>
          <w:sz w:val="24"/>
          <w:szCs w:val="24"/>
        </w:rPr>
      </w:pPr>
      <w:r w:rsidRPr="001705F1">
        <w:rPr>
          <w:rFonts w:ascii="Times New Roman" w:hAnsi="Times New Roman" w:cs="Times New Roman"/>
          <w:sz w:val="24"/>
          <w:szCs w:val="24"/>
        </w:rPr>
        <w:t>Adrian Lowery</w:t>
      </w:r>
      <w:r w:rsidR="001705F1">
        <w:rPr>
          <w:rFonts w:ascii="Times New Roman" w:hAnsi="Times New Roman" w:cs="Times New Roman"/>
          <w:sz w:val="24"/>
          <w:szCs w:val="24"/>
        </w:rPr>
        <w:t xml:space="preserve">, </w:t>
      </w:r>
      <w:r w:rsidRPr="001705F1">
        <w:rPr>
          <w:rFonts w:ascii="Times New Roman" w:hAnsi="Times New Roman" w:cs="Times New Roman"/>
          <w:sz w:val="24"/>
          <w:szCs w:val="24"/>
        </w:rPr>
        <w:t>Executive Director</w:t>
      </w:r>
    </w:p>
    <w:p w14:paraId="45720E26" w14:textId="0D04A570" w:rsidR="002473D3" w:rsidRDefault="002473D3" w:rsidP="002473D3">
      <w:pPr>
        <w:spacing w:after="0" w:line="240" w:lineRule="auto"/>
        <w:jc w:val="center"/>
        <w:rPr>
          <w:rFonts w:ascii="Times New Roman" w:hAnsi="Times New Roman" w:cs="Times New Roman"/>
          <w:sz w:val="24"/>
          <w:szCs w:val="24"/>
        </w:rPr>
      </w:pPr>
      <w:r w:rsidRPr="001705F1">
        <w:rPr>
          <w:rFonts w:ascii="Times New Roman" w:hAnsi="Times New Roman" w:cs="Times New Roman"/>
          <w:sz w:val="24"/>
          <w:szCs w:val="24"/>
        </w:rPr>
        <w:t>Housing Authority of the City of Lumberton</w:t>
      </w:r>
    </w:p>
    <w:p w14:paraId="79E9241A" w14:textId="0899D7BC" w:rsidR="002473D3" w:rsidRPr="001705F1" w:rsidRDefault="002473D3" w:rsidP="002473D3">
      <w:pPr>
        <w:spacing w:after="0" w:line="240" w:lineRule="auto"/>
        <w:jc w:val="center"/>
        <w:rPr>
          <w:rFonts w:ascii="Times New Roman" w:hAnsi="Times New Roman" w:cs="Times New Roman"/>
          <w:sz w:val="24"/>
          <w:szCs w:val="24"/>
        </w:rPr>
      </w:pPr>
      <w:r w:rsidRPr="001705F1">
        <w:rPr>
          <w:rFonts w:ascii="Times New Roman" w:hAnsi="Times New Roman" w:cs="Times New Roman"/>
          <w:sz w:val="24"/>
          <w:szCs w:val="24"/>
        </w:rPr>
        <w:t xml:space="preserve">Post Office </w:t>
      </w:r>
      <w:r w:rsidR="00F033B3" w:rsidRPr="001705F1">
        <w:rPr>
          <w:rFonts w:ascii="Times New Roman" w:hAnsi="Times New Roman" w:cs="Times New Roman"/>
          <w:sz w:val="24"/>
          <w:szCs w:val="24"/>
        </w:rPr>
        <w:t>Drawer</w:t>
      </w:r>
      <w:r w:rsidRPr="001705F1">
        <w:rPr>
          <w:rFonts w:ascii="Times New Roman" w:hAnsi="Times New Roman" w:cs="Times New Roman"/>
          <w:sz w:val="24"/>
          <w:szCs w:val="24"/>
        </w:rPr>
        <w:t xml:space="preserve"> 709</w:t>
      </w:r>
    </w:p>
    <w:p w14:paraId="41561183" w14:textId="0990ED92" w:rsidR="002473D3" w:rsidRPr="001705F1" w:rsidRDefault="002473D3" w:rsidP="002473D3">
      <w:pPr>
        <w:spacing w:after="0" w:line="240" w:lineRule="auto"/>
        <w:jc w:val="center"/>
        <w:rPr>
          <w:rFonts w:ascii="Times New Roman" w:hAnsi="Times New Roman" w:cs="Times New Roman"/>
          <w:sz w:val="24"/>
          <w:szCs w:val="24"/>
        </w:rPr>
      </w:pPr>
      <w:r w:rsidRPr="001705F1">
        <w:rPr>
          <w:rFonts w:ascii="Times New Roman" w:hAnsi="Times New Roman" w:cs="Times New Roman"/>
          <w:sz w:val="24"/>
          <w:szCs w:val="24"/>
        </w:rPr>
        <w:t>Lumberton, NC  28359</w:t>
      </w:r>
    </w:p>
    <w:p w14:paraId="17F6B217" w14:textId="643A1C23" w:rsidR="002473D3" w:rsidRDefault="002473D3" w:rsidP="002473D3">
      <w:pPr>
        <w:spacing w:after="0" w:line="240" w:lineRule="auto"/>
        <w:jc w:val="center"/>
        <w:rPr>
          <w:rFonts w:ascii="Times New Roman" w:hAnsi="Times New Roman" w:cs="Times New Roman"/>
          <w:sz w:val="24"/>
          <w:szCs w:val="24"/>
        </w:rPr>
      </w:pPr>
      <w:r w:rsidRPr="001705F1">
        <w:rPr>
          <w:rFonts w:ascii="Times New Roman" w:hAnsi="Times New Roman" w:cs="Times New Roman"/>
          <w:sz w:val="24"/>
          <w:szCs w:val="24"/>
        </w:rPr>
        <w:t>(910) 671-8200</w:t>
      </w:r>
    </w:p>
    <w:p w14:paraId="245654AA" w14:textId="77777777" w:rsidR="005602B2" w:rsidRDefault="005602B2" w:rsidP="002473D3">
      <w:pPr>
        <w:spacing w:after="0" w:line="240" w:lineRule="auto"/>
        <w:jc w:val="center"/>
        <w:rPr>
          <w:rFonts w:ascii="Times New Roman" w:hAnsi="Times New Roman" w:cs="Times New Roman"/>
          <w:sz w:val="24"/>
          <w:szCs w:val="24"/>
        </w:rPr>
      </w:pPr>
    </w:p>
    <w:p w14:paraId="161759DF" w14:textId="046CFD32" w:rsidR="005602B2" w:rsidRPr="005602B2" w:rsidRDefault="005602B2" w:rsidP="005602B2">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 xml:space="preserve">Front of sealed envelope must be clearly marked: </w:t>
      </w:r>
      <w:r w:rsidRPr="005602B2">
        <w:rPr>
          <w:rFonts w:ascii="Times New Roman" w:hAnsi="Times New Roman" w:cs="Times New Roman"/>
          <w:b/>
          <w:bCs/>
          <w:sz w:val="24"/>
          <w:szCs w:val="24"/>
        </w:rPr>
        <w:t>UTILITY STUDY PROPOSAL</w:t>
      </w:r>
    </w:p>
    <w:p w14:paraId="3F58F1AB" w14:textId="6451181F" w:rsidR="005602B2" w:rsidRPr="005602B2" w:rsidRDefault="005602B2" w:rsidP="005602B2">
      <w:pPr>
        <w:spacing w:after="0" w:line="240" w:lineRule="auto"/>
        <w:jc w:val="center"/>
        <w:rPr>
          <w:rFonts w:ascii="Times New Roman" w:hAnsi="Times New Roman" w:cs="Times New Roman"/>
          <w:b/>
          <w:bCs/>
          <w:sz w:val="24"/>
          <w:szCs w:val="24"/>
        </w:rPr>
      </w:pPr>
    </w:p>
    <w:p w14:paraId="1A45A796" w14:textId="4BCE2B1E" w:rsidR="005602B2" w:rsidRPr="001705F1" w:rsidRDefault="005602B2" w:rsidP="005602B2">
      <w:pPr>
        <w:spacing w:after="0" w:line="240" w:lineRule="auto"/>
        <w:rPr>
          <w:rFonts w:ascii="Times New Roman" w:hAnsi="Times New Roman" w:cs="Times New Roman"/>
          <w:sz w:val="24"/>
          <w:szCs w:val="24"/>
        </w:rPr>
      </w:pPr>
    </w:p>
    <w:p w14:paraId="489D8479" w14:textId="31D6C82B" w:rsidR="002473D3" w:rsidRPr="001705F1" w:rsidRDefault="002473D3" w:rsidP="00A1646A">
      <w:pPr>
        <w:spacing w:after="0" w:line="360" w:lineRule="auto"/>
        <w:rPr>
          <w:rFonts w:ascii="Times New Roman" w:hAnsi="Times New Roman" w:cs="Times New Roman"/>
          <w:sz w:val="24"/>
          <w:szCs w:val="24"/>
        </w:rPr>
      </w:pPr>
      <w:r w:rsidRPr="001705F1">
        <w:rPr>
          <w:rFonts w:ascii="Times New Roman" w:hAnsi="Times New Roman" w:cs="Times New Roman"/>
          <w:sz w:val="24"/>
          <w:szCs w:val="24"/>
        </w:rPr>
        <w:t xml:space="preserve">Faxed or electronically submitted proposals will </w:t>
      </w:r>
      <w:r w:rsidRPr="001705F1">
        <w:rPr>
          <w:rFonts w:ascii="Times New Roman" w:hAnsi="Times New Roman" w:cs="Times New Roman"/>
          <w:b/>
          <w:bCs/>
          <w:sz w:val="24"/>
          <w:szCs w:val="24"/>
        </w:rPr>
        <w:t>NOT</w:t>
      </w:r>
      <w:r w:rsidRPr="001705F1">
        <w:rPr>
          <w:rFonts w:ascii="Times New Roman" w:hAnsi="Times New Roman" w:cs="Times New Roman"/>
          <w:sz w:val="24"/>
          <w:szCs w:val="24"/>
        </w:rPr>
        <w:t xml:space="preserve"> be </w:t>
      </w:r>
      <w:r w:rsidR="00A1646A" w:rsidRPr="001705F1">
        <w:rPr>
          <w:rFonts w:ascii="Times New Roman" w:hAnsi="Times New Roman" w:cs="Times New Roman"/>
          <w:sz w:val="24"/>
          <w:szCs w:val="24"/>
        </w:rPr>
        <w:t>accepted</w:t>
      </w:r>
      <w:r w:rsidRPr="001705F1">
        <w:rPr>
          <w:rFonts w:ascii="Times New Roman" w:hAnsi="Times New Roman" w:cs="Times New Roman"/>
          <w:sz w:val="24"/>
          <w:szCs w:val="24"/>
        </w:rPr>
        <w:t>.  There w</w:t>
      </w:r>
      <w:r w:rsidR="00A1646A" w:rsidRPr="001705F1">
        <w:rPr>
          <w:rFonts w:ascii="Times New Roman" w:hAnsi="Times New Roman" w:cs="Times New Roman"/>
          <w:sz w:val="24"/>
          <w:szCs w:val="24"/>
        </w:rPr>
        <w:t>ill be no public opening of proposals.  Any proposal received prior to the due date and time will be securely kept, unopened.  Late proposals will be returned to the proposer unopened unless the proposer can document that a guaranteed delivery method was utilized (i.e. Federal Express) and the proposal was late due solely to the delivery company.  The Authority reserves the right to reject a</w:t>
      </w:r>
      <w:r w:rsidR="00462601" w:rsidRPr="001705F1">
        <w:rPr>
          <w:rFonts w:ascii="Times New Roman" w:hAnsi="Times New Roman" w:cs="Times New Roman"/>
          <w:sz w:val="24"/>
          <w:szCs w:val="24"/>
        </w:rPr>
        <w:t>n</w:t>
      </w:r>
      <w:r w:rsidR="00A1646A" w:rsidRPr="001705F1">
        <w:rPr>
          <w:rFonts w:ascii="Times New Roman" w:hAnsi="Times New Roman" w:cs="Times New Roman"/>
          <w:sz w:val="24"/>
          <w:szCs w:val="24"/>
        </w:rPr>
        <w:t>y and all proposals and to waive any informalities whenever such rejection or waiver is deemed to be in the best interest of the Authority.</w:t>
      </w:r>
    </w:p>
    <w:p w14:paraId="6D6E7BC1" w14:textId="77777777" w:rsidR="0005285B" w:rsidRDefault="0005285B" w:rsidP="00A1646A">
      <w:pPr>
        <w:spacing w:after="0" w:line="360" w:lineRule="auto"/>
        <w:rPr>
          <w:rFonts w:ascii="Times New Roman" w:hAnsi="Times New Roman" w:cs="Times New Roman"/>
          <w:b/>
          <w:bCs/>
          <w:sz w:val="24"/>
          <w:szCs w:val="24"/>
        </w:rPr>
      </w:pPr>
    </w:p>
    <w:p w14:paraId="30DF67F6" w14:textId="6B27B598" w:rsidR="00A1646A" w:rsidRPr="001705F1" w:rsidRDefault="00A1646A" w:rsidP="00A1646A">
      <w:pPr>
        <w:spacing w:after="0" w:line="360" w:lineRule="auto"/>
        <w:rPr>
          <w:rFonts w:ascii="Times New Roman" w:hAnsi="Times New Roman" w:cs="Times New Roman"/>
          <w:b/>
          <w:bCs/>
          <w:sz w:val="24"/>
          <w:szCs w:val="24"/>
        </w:rPr>
      </w:pPr>
      <w:r w:rsidRPr="001705F1">
        <w:rPr>
          <w:rFonts w:ascii="Times New Roman" w:hAnsi="Times New Roman" w:cs="Times New Roman"/>
          <w:b/>
          <w:bCs/>
          <w:sz w:val="24"/>
          <w:szCs w:val="24"/>
        </w:rPr>
        <w:lastRenderedPageBreak/>
        <w:t>AMENDMENTS TO OR INTERPRETATIONS OF THE RFP</w:t>
      </w:r>
    </w:p>
    <w:p w14:paraId="5F05A9E0" w14:textId="1E48B5A5" w:rsidR="00A1646A" w:rsidRPr="001705F1" w:rsidRDefault="00A1646A" w:rsidP="00A1646A">
      <w:pPr>
        <w:spacing w:after="0" w:line="360" w:lineRule="auto"/>
        <w:rPr>
          <w:rFonts w:ascii="Times New Roman" w:hAnsi="Times New Roman" w:cs="Times New Roman"/>
          <w:sz w:val="24"/>
          <w:szCs w:val="24"/>
        </w:rPr>
      </w:pPr>
      <w:r w:rsidRPr="001705F1">
        <w:rPr>
          <w:rFonts w:ascii="Times New Roman" w:hAnsi="Times New Roman" w:cs="Times New Roman"/>
          <w:sz w:val="24"/>
          <w:szCs w:val="24"/>
        </w:rPr>
        <w:t>Amendments to the RFP or the Scope</w:t>
      </w:r>
      <w:r w:rsidR="00FE6729" w:rsidRPr="001705F1">
        <w:rPr>
          <w:rFonts w:ascii="Times New Roman" w:hAnsi="Times New Roman" w:cs="Times New Roman"/>
          <w:sz w:val="24"/>
          <w:szCs w:val="24"/>
        </w:rPr>
        <w:t xml:space="preserve"> of Services will be issued to all firms requesting an RFP if amended.  All proposers shall acknowledge the receipt of any amendment to this RFP by signing and returning the amendment and by identifying the amendment number and date on the Proposal Form.  Acknowledgements may be returned by mail or by facsimile.</w:t>
      </w:r>
    </w:p>
    <w:p w14:paraId="38915FA9" w14:textId="3C0FB88D" w:rsidR="00FE6729" w:rsidRPr="001705F1" w:rsidRDefault="00FE6729" w:rsidP="00A1646A">
      <w:pPr>
        <w:spacing w:after="0" w:line="360" w:lineRule="auto"/>
        <w:rPr>
          <w:rFonts w:ascii="Times New Roman" w:hAnsi="Times New Roman" w:cs="Times New Roman"/>
          <w:sz w:val="24"/>
          <w:szCs w:val="24"/>
        </w:rPr>
      </w:pPr>
    </w:p>
    <w:p w14:paraId="4227D11D" w14:textId="56F1787F" w:rsidR="00FE6729" w:rsidRPr="001705F1" w:rsidRDefault="00FE6729" w:rsidP="00A1646A">
      <w:pPr>
        <w:spacing w:after="0" w:line="360" w:lineRule="auto"/>
        <w:rPr>
          <w:rFonts w:ascii="Times New Roman" w:hAnsi="Times New Roman" w:cs="Times New Roman"/>
          <w:sz w:val="24"/>
          <w:szCs w:val="24"/>
        </w:rPr>
      </w:pPr>
      <w:r w:rsidRPr="001705F1">
        <w:rPr>
          <w:rFonts w:ascii="Times New Roman" w:hAnsi="Times New Roman" w:cs="Times New Roman"/>
          <w:sz w:val="24"/>
          <w:szCs w:val="24"/>
        </w:rPr>
        <w:t>Questions or requests for clarifications to the RFP or the terms or the RFP shall be submitted in writing no later than five (5) calendar days prior to the proposal due date stated in this RFP to the Authority’s contact.</w:t>
      </w:r>
    </w:p>
    <w:p w14:paraId="5345635A" w14:textId="280143CC" w:rsidR="00FE6729" w:rsidRPr="001705F1" w:rsidRDefault="00FE6729" w:rsidP="00A1646A">
      <w:pPr>
        <w:spacing w:after="0" w:line="360" w:lineRule="auto"/>
        <w:rPr>
          <w:rFonts w:ascii="Times New Roman" w:hAnsi="Times New Roman" w:cs="Times New Roman"/>
          <w:sz w:val="24"/>
          <w:szCs w:val="24"/>
        </w:rPr>
      </w:pPr>
    </w:p>
    <w:p w14:paraId="6D416A2A" w14:textId="17C9EAEC" w:rsidR="00FE6729" w:rsidRPr="001705F1" w:rsidRDefault="00FE6729" w:rsidP="00A1646A">
      <w:pPr>
        <w:spacing w:after="0" w:line="360" w:lineRule="auto"/>
        <w:rPr>
          <w:rFonts w:ascii="Times New Roman" w:hAnsi="Times New Roman" w:cs="Times New Roman"/>
          <w:sz w:val="24"/>
          <w:szCs w:val="24"/>
        </w:rPr>
      </w:pPr>
      <w:r w:rsidRPr="001705F1">
        <w:rPr>
          <w:rFonts w:ascii="Times New Roman" w:hAnsi="Times New Roman" w:cs="Times New Roman"/>
          <w:sz w:val="24"/>
          <w:szCs w:val="24"/>
        </w:rPr>
        <w:t xml:space="preserve">Responses to the questions or requests for clarifications will be provided in the form of an addendum to the RFP and will be issued </w:t>
      </w:r>
      <w:r w:rsidR="00462601" w:rsidRPr="001705F1">
        <w:rPr>
          <w:rFonts w:ascii="Times New Roman" w:hAnsi="Times New Roman" w:cs="Times New Roman"/>
          <w:sz w:val="24"/>
          <w:szCs w:val="24"/>
        </w:rPr>
        <w:t>t</w:t>
      </w:r>
      <w:r w:rsidRPr="001705F1">
        <w:rPr>
          <w:rFonts w:ascii="Times New Roman" w:hAnsi="Times New Roman" w:cs="Times New Roman"/>
          <w:sz w:val="24"/>
          <w:szCs w:val="24"/>
        </w:rPr>
        <w:t>o all prospective proposers.  Only written amendments will be considered and no verbal interpretations or changes may be made to the terms of the RFP.</w:t>
      </w:r>
    </w:p>
    <w:p w14:paraId="682AD4F0" w14:textId="77777777" w:rsidR="00B12078" w:rsidRDefault="00B12078" w:rsidP="00A1646A">
      <w:pPr>
        <w:spacing w:after="0" w:line="360" w:lineRule="auto"/>
        <w:rPr>
          <w:rFonts w:ascii="Times New Roman" w:hAnsi="Times New Roman" w:cs="Times New Roman"/>
          <w:b/>
          <w:bCs/>
          <w:sz w:val="24"/>
          <w:szCs w:val="24"/>
        </w:rPr>
      </w:pPr>
    </w:p>
    <w:p w14:paraId="73F94A95" w14:textId="6FAD588C" w:rsidR="00FE6729" w:rsidRPr="001705F1" w:rsidRDefault="00FE6729" w:rsidP="00A1646A">
      <w:pPr>
        <w:spacing w:after="0" w:line="360" w:lineRule="auto"/>
        <w:rPr>
          <w:rFonts w:ascii="Times New Roman" w:hAnsi="Times New Roman" w:cs="Times New Roman"/>
          <w:b/>
          <w:bCs/>
          <w:sz w:val="24"/>
          <w:szCs w:val="24"/>
        </w:rPr>
      </w:pPr>
      <w:r w:rsidRPr="001705F1">
        <w:rPr>
          <w:rFonts w:ascii="Times New Roman" w:hAnsi="Times New Roman" w:cs="Times New Roman"/>
          <w:b/>
          <w:bCs/>
          <w:sz w:val="24"/>
          <w:szCs w:val="24"/>
        </w:rPr>
        <w:t>PROPOSAL REQUIREMENTS</w:t>
      </w:r>
    </w:p>
    <w:p w14:paraId="06341E45" w14:textId="1C3765E9" w:rsidR="00FE6729" w:rsidRPr="001705F1" w:rsidRDefault="00FE6729" w:rsidP="00A1646A">
      <w:pPr>
        <w:spacing w:after="0" w:line="360" w:lineRule="auto"/>
        <w:rPr>
          <w:rFonts w:ascii="Times New Roman" w:hAnsi="Times New Roman" w:cs="Times New Roman"/>
          <w:sz w:val="24"/>
          <w:szCs w:val="24"/>
        </w:rPr>
      </w:pPr>
      <w:r w:rsidRPr="001705F1">
        <w:rPr>
          <w:rFonts w:ascii="Times New Roman" w:hAnsi="Times New Roman" w:cs="Times New Roman"/>
          <w:sz w:val="24"/>
          <w:szCs w:val="24"/>
        </w:rPr>
        <w:t xml:space="preserve">Firms wishing to submit a proposal shall outline the scope of service, project approach, references, etc., to communicate the firm’s ability to provide services.  </w:t>
      </w:r>
      <w:r w:rsidRPr="001705F1">
        <w:rPr>
          <w:rFonts w:ascii="Times New Roman" w:hAnsi="Times New Roman" w:cs="Times New Roman"/>
          <w:sz w:val="24"/>
          <w:szCs w:val="24"/>
          <w:u w:val="single"/>
        </w:rPr>
        <w:t xml:space="preserve">Fees are requested as part of the proposal:  however, the Authority reserves the right to negotiate with the selected firm </w:t>
      </w:r>
      <w:r w:rsidRPr="001705F1">
        <w:rPr>
          <w:rFonts w:ascii="Times New Roman" w:hAnsi="Times New Roman" w:cs="Times New Roman"/>
          <w:sz w:val="24"/>
          <w:szCs w:val="24"/>
        </w:rPr>
        <w:t xml:space="preserve">and cost is not the primary </w:t>
      </w:r>
      <w:r w:rsidR="00AC0B8D" w:rsidRPr="001705F1">
        <w:rPr>
          <w:rFonts w:ascii="Times New Roman" w:hAnsi="Times New Roman" w:cs="Times New Roman"/>
          <w:sz w:val="24"/>
          <w:szCs w:val="24"/>
        </w:rPr>
        <w:t>determining</w:t>
      </w:r>
      <w:r w:rsidRPr="001705F1">
        <w:rPr>
          <w:rFonts w:ascii="Times New Roman" w:hAnsi="Times New Roman" w:cs="Times New Roman"/>
          <w:sz w:val="24"/>
          <w:szCs w:val="24"/>
        </w:rPr>
        <w:t xml:space="preserve"> factor in the contract award.</w:t>
      </w:r>
    </w:p>
    <w:p w14:paraId="5A0FA09C" w14:textId="24916C45" w:rsidR="00FE6729" w:rsidRPr="001705F1" w:rsidRDefault="00FE6729" w:rsidP="00A1646A">
      <w:pPr>
        <w:spacing w:after="0" w:line="360" w:lineRule="auto"/>
        <w:rPr>
          <w:rFonts w:ascii="Times New Roman" w:hAnsi="Times New Roman" w:cs="Times New Roman"/>
          <w:sz w:val="24"/>
          <w:szCs w:val="24"/>
        </w:rPr>
      </w:pPr>
    </w:p>
    <w:p w14:paraId="79F3669C" w14:textId="290F0E55" w:rsidR="00FE6729" w:rsidRPr="001705F1" w:rsidRDefault="00AC0B8D" w:rsidP="00A1646A">
      <w:pPr>
        <w:spacing w:after="0" w:line="360" w:lineRule="auto"/>
        <w:rPr>
          <w:rFonts w:ascii="Times New Roman" w:hAnsi="Times New Roman" w:cs="Times New Roman"/>
          <w:sz w:val="24"/>
          <w:szCs w:val="24"/>
        </w:rPr>
      </w:pPr>
      <w:r w:rsidRPr="001705F1">
        <w:rPr>
          <w:rFonts w:ascii="Times New Roman" w:hAnsi="Times New Roman" w:cs="Times New Roman"/>
          <w:sz w:val="24"/>
          <w:szCs w:val="24"/>
        </w:rPr>
        <w:t>Proposals will be evaluated based on the firm’s ability to provide services consistent with the needs of the Authority.  The Authority reserves the right to select a firm that meets their own specific needs.</w:t>
      </w:r>
    </w:p>
    <w:p w14:paraId="41A5ADFE" w14:textId="0C10BE52" w:rsidR="00C31ACF" w:rsidRPr="001705F1" w:rsidRDefault="00C31ACF" w:rsidP="00A1646A">
      <w:pPr>
        <w:spacing w:after="0" w:line="360" w:lineRule="auto"/>
        <w:rPr>
          <w:rFonts w:ascii="Times New Roman" w:hAnsi="Times New Roman" w:cs="Times New Roman"/>
          <w:sz w:val="24"/>
          <w:szCs w:val="24"/>
        </w:rPr>
      </w:pPr>
    </w:p>
    <w:p w14:paraId="7962097B" w14:textId="29ACE61D" w:rsidR="00C31ACF" w:rsidRPr="001705F1" w:rsidRDefault="00C31ACF" w:rsidP="00A1646A">
      <w:pPr>
        <w:spacing w:after="0" w:line="360" w:lineRule="auto"/>
        <w:rPr>
          <w:rFonts w:ascii="Times New Roman" w:hAnsi="Times New Roman" w:cs="Times New Roman"/>
          <w:b/>
          <w:bCs/>
          <w:sz w:val="24"/>
          <w:szCs w:val="24"/>
        </w:rPr>
      </w:pPr>
      <w:r w:rsidRPr="001705F1">
        <w:rPr>
          <w:rFonts w:ascii="Times New Roman" w:hAnsi="Times New Roman" w:cs="Times New Roman"/>
          <w:b/>
          <w:bCs/>
          <w:sz w:val="24"/>
          <w:szCs w:val="24"/>
        </w:rPr>
        <w:t>The “Awarded Firm</w:t>
      </w:r>
      <w:r w:rsidR="00705F03" w:rsidRPr="001705F1">
        <w:rPr>
          <w:rFonts w:ascii="Times New Roman" w:hAnsi="Times New Roman" w:cs="Times New Roman"/>
          <w:b/>
          <w:bCs/>
          <w:sz w:val="24"/>
          <w:szCs w:val="24"/>
        </w:rPr>
        <w:t>” will have 30 days to complete the utility study.</w:t>
      </w:r>
    </w:p>
    <w:p w14:paraId="6C3CE3C2" w14:textId="76FA899A" w:rsidR="00AC0B8D" w:rsidRPr="001705F1" w:rsidRDefault="00AC0B8D" w:rsidP="00A1646A">
      <w:pPr>
        <w:spacing w:after="0" w:line="360" w:lineRule="auto"/>
        <w:rPr>
          <w:rFonts w:ascii="Times New Roman" w:hAnsi="Times New Roman" w:cs="Times New Roman"/>
          <w:sz w:val="24"/>
          <w:szCs w:val="24"/>
        </w:rPr>
      </w:pPr>
    </w:p>
    <w:p w14:paraId="047DCA2A" w14:textId="55DD9383" w:rsidR="00AC0B8D" w:rsidRPr="001705F1" w:rsidRDefault="00AC0B8D" w:rsidP="00A1646A">
      <w:pPr>
        <w:spacing w:after="0" w:line="360" w:lineRule="auto"/>
        <w:rPr>
          <w:rFonts w:ascii="Times New Roman" w:hAnsi="Times New Roman" w:cs="Times New Roman"/>
          <w:b/>
          <w:bCs/>
          <w:sz w:val="24"/>
          <w:szCs w:val="24"/>
          <w:u w:val="single"/>
        </w:rPr>
      </w:pPr>
      <w:r w:rsidRPr="001705F1">
        <w:rPr>
          <w:rFonts w:ascii="Times New Roman" w:hAnsi="Times New Roman" w:cs="Times New Roman"/>
          <w:b/>
          <w:bCs/>
          <w:sz w:val="24"/>
          <w:szCs w:val="24"/>
          <w:u w:val="single"/>
        </w:rPr>
        <w:t>Proposals must contain the following minimum information:</w:t>
      </w:r>
    </w:p>
    <w:p w14:paraId="3070E3DB" w14:textId="75E21C2D" w:rsidR="00AC0B8D" w:rsidRPr="001705F1" w:rsidRDefault="00AC0B8D" w:rsidP="00A1646A">
      <w:pPr>
        <w:spacing w:after="0" w:line="360" w:lineRule="auto"/>
        <w:rPr>
          <w:rFonts w:ascii="Times New Roman" w:hAnsi="Times New Roman" w:cs="Times New Roman"/>
          <w:b/>
          <w:bCs/>
          <w:sz w:val="24"/>
          <w:szCs w:val="24"/>
          <w:u w:val="single"/>
        </w:rPr>
      </w:pPr>
    </w:p>
    <w:p w14:paraId="7E5FDF75" w14:textId="17973137" w:rsidR="00AC0B8D" w:rsidRPr="001705F1" w:rsidRDefault="00AC0B8D" w:rsidP="00A1646A">
      <w:pPr>
        <w:spacing w:after="0" w:line="360" w:lineRule="auto"/>
        <w:rPr>
          <w:rFonts w:ascii="Times New Roman" w:hAnsi="Times New Roman" w:cs="Times New Roman"/>
          <w:sz w:val="24"/>
          <w:szCs w:val="24"/>
        </w:rPr>
      </w:pPr>
      <w:r w:rsidRPr="001705F1">
        <w:rPr>
          <w:rFonts w:ascii="Times New Roman" w:hAnsi="Times New Roman" w:cs="Times New Roman"/>
          <w:i/>
          <w:iCs/>
          <w:sz w:val="24"/>
          <w:szCs w:val="24"/>
        </w:rPr>
        <w:tab/>
        <w:t>Introduction</w:t>
      </w:r>
      <w:r w:rsidRPr="001705F1">
        <w:rPr>
          <w:rFonts w:ascii="Times New Roman" w:hAnsi="Times New Roman" w:cs="Times New Roman"/>
          <w:i/>
          <w:iCs/>
          <w:sz w:val="24"/>
          <w:szCs w:val="24"/>
        </w:rPr>
        <w:tab/>
      </w:r>
      <w:r w:rsidRPr="001705F1">
        <w:rPr>
          <w:rFonts w:ascii="Times New Roman" w:hAnsi="Times New Roman" w:cs="Times New Roman"/>
          <w:i/>
          <w:iCs/>
          <w:sz w:val="24"/>
          <w:szCs w:val="24"/>
        </w:rPr>
        <w:tab/>
      </w:r>
      <w:r w:rsidRPr="001705F1">
        <w:rPr>
          <w:rFonts w:ascii="Times New Roman" w:hAnsi="Times New Roman" w:cs="Times New Roman"/>
          <w:i/>
          <w:iCs/>
          <w:sz w:val="24"/>
          <w:szCs w:val="24"/>
        </w:rPr>
        <w:tab/>
      </w:r>
      <w:r w:rsidRPr="001705F1">
        <w:rPr>
          <w:rFonts w:ascii="Times New Roman" w:hAnsi="Times New Roman" w:cs="Times New Roman"/>
          <w:sz w:val="24"/>
          <w:szCs w:val="24"/>
        </w:rPr>
        <w:t>A summary of proposal contents and overview of services to be provided.</w:t>
      </w:r>
    </w:p>
    <w:p w14:paraId="1E47C594" w14:textId="30C01D1C" w:rsidR="00AC0B8D" w:rsidRPr="001705F1" w:rsidRDefault="00AC0B8D" w:rsidP="00A1646A">
      <w:pPr>
        <w:spacing w:after="0" w:line="360" w:lineRule="auto"/>
        <w:rPr>
          <w:rFonts w:ascii="Times New Roman" w:hAnsi="Times New Roman" w:cs="Times New Roman"/>
          <w:sz w:val="24"/>
          <w:szCs w:val="24"/>
        </w:rPr>
      </w:pPr>
      <w:r w:rsidRPr="001705F1">
        <w:rPr>
          <w:rFonts w:ascii="Times New Roman" w:hAnsi="Times New Roman" w:cs="Times New Roman"/>
          <w:sz w:val="24"/>
          <w:szCs w:val="24"/>
        </w:rPr>
        <w:tab/>
      </w:r>
      <w:r w:rsidRPr="001705F1">
        <w:rPr>
          <w:rFonts w:ascii="Times New Roman" w:hAnsi="Times New Roman" w:cs="Times New Roman"/>
          <w:i/>
          <w:iCs/>
          <w:sz w:val="24"/>
          <w:szCs w:val="24"/>
        </w:rPr>
        <w:t>Scope of Services</w:t>
      </w:r>
      <w:r w:rsidRPr="001705F1">
        <w:rPr>
          <w:rFonts w:ascii="Times New Roman" w:hAnsi="Times New Roman" w:cs="Times New Roman"/>
          <w:i/>
          <w:iCs/>
          <w:sz w:val="24"/>
          <w:szCs w:val="24"/>
        </w:rPr>
        <w:tab/>
      </w:r>
      <w:r w:rsidRPr="001705F1">
        <w:rPr>
          <w:rFonts w:ascii="Times New Roman" w:hAnsi="Times New Roman" w:cs="Times New Roman"/>
          <w:i/>
          <w:iCs/>
          <w:sz w:val="24"/>
          <w:szCs w:val="24"/>
        </w:rPr>
        <w:tab/>
      </w:r>
      <w:r w:rsidRPr="001705F1">
        <w:rPr>
          <w:rFonts w:ascii="Times New Roman" w:hAnsi="Times New Roman" w:cs="Times New Roman"/>
          <w:sz w:val="24"/>
          <w:szCs w:val="24"/>
        </w:rPr>
        <w:t xml:space="preserve">A detailed description of services that will be provide under each area of </w:t>
      </w:r>
    </w:p>
    <w:p w14:paraId="552988DF" w14:textId="5EEB2848" w:rsidR="00AC0B8D" w:rsidRPr="001705F1" w:rsidRDefault="00AC0B8D" w:rsidP="00AC0B8D">
      <w:pPr>
        <w:spacing w:after="0" w:line="360" w:lineRule="auto"/>
        <w:ind w:left="3600"/>
        <w:rPr>
          <w:rFonts w:ascii="Times New Roman" w:hAnsi="Times New Roman" w:cs="Times New Roman"/>
          <w:sz w:val="24"/>
          <w:szCs w:val="24"/>
        </w:rPr>
      </w:pPr>
      <w:r w:rsidRPr="001705F1">
        <w:rPr>
          <w:rFonts w:ascii="Times New Roman" w:hAnsi="Times New Roman" w:cs="Times New Roman"/>
          <w:sz w:val="24"/>
          <w:szCs w:val="24"/>
        </w:rPr>
        <w:t>this request.  Any information outlining the proposed approach and methodology will assist in evaluation of scope.</w:t>
      </w:r>
    </w:p>
    <w:p w14:paraId="2297FF37" w14:textId="5E458990" w:rsidR="00AC0B8D" w:rsidRPr="001705F1" w:rsidRDefault="00AC0B8D" w:rsidP="00AC0B8D">
      <w:pPr>
        <w:spacing w:after="0" w:line="360" w:lineRule="auto"/>
        <w:ind w:left="3600" w:hanging="2880"/>
        <w:rPr>
          <w:rFonts w:ascii="Times New Roman" w:hAnsi="Times New Roman" w:cs="Times New Roman"/>
          <w:sz w:val="24"/>
          <w:szCs w:val="24"/>
        </w:rPr>
      </w:pPr>
      <w:r w:rsidRPr="001705F1">
        <w:rPr>
          <w:rFonts w:ascii="Times New Roman" w:hAnsi="Times New Roman" w:cs="Times New Roman"/>
          <w:i/>
          <w:iCs/>
          <w:sz w:val="24"/>
          <w:szCs w:val="24"/>
        </w:rPr>
        <w:t>Qualifications</w:t>
      </w:r>
      <w:r w:rsidRPr="001705F1">
        <w:rPr>
          <w:rFonts w:ascii="Times New Roman" w:hAnsi="Times New Roman" w:cs="Times New Roman"/>
          <w:i/>
          <w:iCs/>
          <w:sz w:val="24"/>
          <w:szCs w:val="24"/>
        </w:rPr>
        <w:tab/>
      </w:r>
      <w:r w:rsidRPr="001705F1">
        <w:rPr>
          <w:rFonts w:ascii="Times New Roman" w:hAnsi="Times New Roman" w:cs="Times New Roman"/>
          <w:sz w:val="24"/>
          <w:szCs w:val="24"/>
        </w:rPr>
        <w:t xml:space="preserve">Proposer is encouraged to submit </w:t>
      </w:r>
      <w:r w:rsidRPr="001705F1">
        <w:rPr>
          <w:rFonts w:ascii="Times New Roman" w:hAnsi="Times New Roman" w:cs="Times New Roman"/>
          <w:sz w:val="24"/>
          <w:szCs w:val="24"/>
          <w:u w:val="single"/>
        </w:rPr>
        <w:t>relevant</w:t>
      </w:r>
      <w:r w:rsidRPr="001705F1">
        <w:rPr>
          <w:rFonts w:ascii="Times New Roman" w:hAnsi="Times New Roman" w:cs="Times New Roman"/>
          <w:sz w:val="24"/>
          <w:szCs w:val="24"/>
        </w:rPr>
        <w:t xml:space="preserve"> and concise information regarding its experience and qualifications to perform the requested services.  A minimum of </w:t>
      </w:r>
      <w:r w:rsidRPr="001705F1">
        <w:rPr>
          <w:rFonts w:ascii="Times New Roman" w:hAnsi="Times New Roman" w:cs="Times New Roman"/>
          <w:sz w:val="24"/>
          <w:szCs w:val="24"/>
          <w:u w:val="single"/>
        </w:rPr>
        <w:t>five</w:t>
      </w:r>
      <w:r w:rsidRPr="001705F1">
        <w:rPr>
          <w:rFonts w:ascii="Times New Roman" w:hAnsi="Times New Roman" w:cs="Times New Roman"/>
          <w:sz w:val="24"/>
          <w:szCs w:val="24"/>
        </w:rPr>
        <w:t xml:space="preserve"> (5) PHA references must be provided for </w:t>
      </w:r>
      <w:r w:rsidRPr="001705F1">
        <w:rPr>
          <w:rFonts w:ascii="Times New Roman" w:hAnsi="Times New Roman" w:cs="Times New Roman"/>
          <w:sz w:val="24"/>
          <w:szCs w:val="24"/>
        </w:rPr>
        <w:lastRenderedPageBreak/>
        <w:t>similar work in an agency similar size.  Copies of required certifications must also be provided.</w:t>
      </w:r>
    </w:p>
    <w:p w14:paraId="2CBB30C1" w14:textId="61C3295E" w:rsidR="00AC0B8D" w:rsidRPr="001705F1" w:rsidRDefault="00AC0B8D" w:rsidP="00AC0B8D">
      <w:pPr>
        <w:spacing w:after="0" w:line="360" w:lineRule="auto"/>
        <w:ind w:left="3600" w:hanging="2880"/>
        <w:rPr>
          <w:rFonts w:ascii="Times New Roman" w:hAnsi="Times New Roman" w:cs="Times New Roman"/>
          <w:sz w:val="24"/>
          <w:szCs w:val="24"/>
        </w:rPr>
      </w:pPr>
      <w:r w:rsidRPr="001705F1">
        <w:rPr>
          <w:rFonts w:ascii="Times New Roman" w:hAnsi="Times New Roman" w:cs="Times New Roman"/>
          <w:i/>
          <w:iCs/>
          <w:sz w:val="24"/>
          <w:szCs w:val="24"/>
        </w:rPr>
        <w:t>Certifications</w:t>
      </w:r>
      <w:r w:rsidRPr="001705F1">
        <w:rPr>
          <w:rFonts w:ascii="Times New Roman" w:hAnsi="Times New Roman" w:cs="Times New Roman"/>
          <w:i/>
          <w:iCs/>
          <w:sz w:val="24"/>
          <w:szCs w:val="24"/>
        </w:rPr>
        <w:tab/>
      </w:r>
      <w:r w:rsidRPr="001705F1">
        <w:rPr>
          <w:rFonts w:ascii="Times New Roman" w:hAnsi="Times New Roman" w:cs="Times New Roman"/>
          <w:sz w:val="24"/>
          <w:szCs w:val="24"/>
        </w:rPr>
        <w:t xml:space="preserve">The firm must include a Non-Collusive Affidavit, a statement of Equal Opportunity, and a </w:t>
      </w:r>
      <w:r w:rsidR="006C0FEF" w:rsidRPr="001705F1">
        <w:rPr>
          <w:rFonts w:ascii="Times New Roman" w:hAnsi="Times New Roman" w:cs="Times New Roman"/>
          <w:sz w:val="24"/>
          <w:szCs w:val="24"/>
        </w:rPr>
        <w:t>Certification of Non-Debarment in all copies of the proposal.  The original copy should include signed originals (and notarized), however, the copies may include copies of the original affidavit.</w:t>
      </w:r>
    </w:p>
    <w:p w14:paraId="1716F582" w14:textId="73D1AAFC" w:rsidR="006C0FEF" w:rsidRPr="001705F1" w:rsidRDefault="006C0FEF" w:rsidP="00AC0B8D">
      <w:pPr>
        <w:spacing w:after="0" w:line="360" w:lineRule="auto"/>
        <w:ind w:left="3600" w:hanging="2880"/>
        <w:rPr>
          <w:rFonts w:ascii="Times New Roman" w:hAnsi="Times New Roman" w:cs="Times New Roman"/>
          <w:sz w:val="24"/>
          <w:szCs w:val="24"/>
        </w:rPr>
      </w:pPr>
      <w:r w:rsidRPr="001705F1">
        <w:rPr>
          <w:rFonts w:ascii="Times New Roman" w:hAnsi="Times New Roman" w:cs="Times New Roman"/>
          <w:i/>
          <w:iCs/>
          <w:sz w:val="24"/>
          <w:szCs w:val="24"/>
        </w:rPr>
        <w:t>Proof of Insurance</w:t>
      </w:r>
      <w:r w:rsidRPr="001705F1">
        <w:rPr>
          <w:rFonts w:ascii="Times New Roman" w:hAnsi="Times New Roman" w:cs="Times New Roman"/>
          <w:i/>
          <w:iCs/>
          <w:sz w:val="24"/>
          <w:szCs w:val="24"/>
        </w:rPr>
        <w:tab/>
      </w:r>
      <w:r w:rsidRPr="001705F1">
        <w:rPr>
          <w:rFonts w:ascii="Times New Roman" w:hAnsi="Times New Roman" w:cs="Times New Roman"/>
          <w:sz w:val="24"/>
          <w:szCs w:val="24"/>
        </w:rPr>
        <w:t>The firm shall submit proof of general liability insurance in the amount of $1,000,000 or more, proof of professional liability insurance in the amount of $1,000,000 or mo</w:t>
      </w:r>
      <w:r w:rsidR="00462601" w:rsidRPr="001705F1">
        <w:rPr>
          <w:rFonts w:ascii="Times New Roman" w:hAnsi="Times New Roman" w:cs="Times New Roman"/>
          <w:sz w:val="24"/>
          <w:szCs w:val="24"/>
        </w:rPr>
        <w:t>r</w:t>
      </w:r>
      <w:r w:rsidRPr="001705F1">
        <w:rPr>
          <w:rFonts w:ascii="Times New Roman" w:hAnsi="Times New Roman" w:cs="Times New Roman"/>
          <w:sz w:val="24"/>
          <w:szCs w:val="24"/>
        </w:rPr>
        <w:t>e, and proof of Worker’s Compensation Insurance in the amount required by law. Failure to submit the required Proof of Insurance will result in the automatic rejection of the proposal.</w:t>
      </w:r>
    </w:p>
    <w:p w14:paraId="39EF4D6B" w14:textId="02BC1494" w:rsidR="006C0FEF" w:rsidRPr="001705F1" w:rsidRDefault="006C0FEF" w:rsidP="00AC0B8D">
      <w:pPr>
        <w:spacing w:after="0" w:line="360" w:lineRule="auto"/>
        <w:ind w:left="3600" w:hanging="2880"/>
        <w:rPr>
          <w:rFonts w:ascii="Times New Roman" w:hAnsi="Times New Roman" w:cs="Times New Roman"/>
          <w:sz w:val="24"/>
          <w:szCs w:val="24"/>
        </w:rPr>
      </w:pPr>
      <w:r w:rsidRPr="001705F1">
        <w:rPr>
          <w:rFonts w:ascii="Times New Roman" w:hAnsi="Times New Roman" w:cs="Times New Roman"/>
          <w:i/>
          <w:iCs/>
          <w:sz w:val="24"/>
          <w:szCs w:val="24"/>
        </w:rPr>
        <w:t>Other Items</w:t>
      </w:r>
      <w:r w:rsidRPr="001705F1">
        <w:rPr>
          <w:rFonts w:ascii="Times New Roman" w:hAnsi="Times New Roman" w:cs="Times New Roman"/>
          <w:i/>
          <w:iCs/>
          <w:sz w:val="24"/>
          <w:szCs w:val="24"/>
        </w:rPr>
        <w:tab/>
      </w:r>
      <w:r w:rsidRPr="001705F1">
        <w:rPr>
          <w:rFonts w:ascii="Times New Roman" w:hAnsi="Times New Roman" w:cs="Times New Roman"/>
          <w:sz w:val="24"/>
          <w:szCs w:val="24"/>
        </w:rPr>
        <w:t>The firm is encouraged to include additional items that demonstrate their ability to provide services in accordance with the needs of the Authority.</w:t>
      </w:r>
    </w:p>
    <w:p w14:paraId="046E27DE" w14:textId="0C4AA7B5" w:rsidR="006C0FEF" w:rsidRPr="001705F1" w:rsidRDefault="006C0FEF" w:rsidP="00AC0B8D">
      <w:pPr>
        <w:spacing w:after="0" w:line="360" w:lineRule="auto"/>
        <w:ind w:left="3600" w:hanging="2880"/>
        <w:rPr>
          <w:rFonts w:ascii="Times New Roman" w:hAnsi="Times New Roman" w:cs="Times New Roman"/>
          <w:sz w:val="24"/>
          <w:szCs w:val="24"/>
        </w:rPr>
      </w:pPr>
      <w:r w:rsidRPr="001705F1">
        <w:rPr>
          <w:rFonts w:ascii="Times New Roman" w:hAnsi="Times New Roman" w:cs="Times New Roman"/>
          <w:i/>
          <w:iCs/>
          <w:sz w:val="24"/>
          <w:szCs w:val="24"/>
        </w:rPr>
        <w:t>Fee and Payment Schedule</w:t>
      </w:r>
      <w:r w:rsidRPr="001705F1">
        <w:rPr>
          <w:rFonts w:ascii="Times New Roman" w:hAnsi="Times New Roman" w:cs="Times New Roman"/>
          <w:i/>
          <w:iCs/>
          <w:sz w:val="24"/>
          <w:szCs w:val="24"/>
        </w:rPr>
        <w:tab/>
      </w:r>
      <w:r w:rsidRPr="001705F1">
        <w:rPr>
          <w:rFonts w:ascii="Times New Roman" w:hAnsi="Times New Roman" w:cs="Times New Roman"/>
          <w:sz w:val="24"/>
          <w:szCs w:val="24"/>
        </w:rPr>
        <w:t>The proposer shall provide the total fees for the requested services. Fees shall be proposed on a flat-fee basis and shall include all travel and related expenses.  Fees for the Utility Allowances shall be broken out by year.</w:t>
      </w:r>
    </w:p>
    <w:p w14:paraId="27107397" w14:textId="3D2F4178" w:rsidR="006C0FEF" w:rsidRPr="001705F1" w:rsidRDefault="006C0FEF" w:rsidP="00AC0B8D">
      <w:pPr>
        <w:spacing w:after="0" w:line="360" w:lineRule="auto"/>
        <w:ind w:left="3600" w:hanging="2880"/>
        <w:rPr>
          <w:rFonts w:ascii="Times New Roman" w:hAnsi="Times New Roman" w:cs="Times New Roman"/>
          <w:sz w:val="24"/>
          <w:szCs w:val="24"/>
        </w:rPr>
      </w:pPr>
    </w:p>
    <w:p w14:paraId="58EF7BB9" w14:textId="72606BB6" w:rsidR="006C0FEF" w:rsidRPr="001705F1" w:rsidRDefault="006C0FEF" w:rsidP="00AC0B8D">
      <w:pPr>
        <w:spacing w:after="0" w:line="360" w:lineRule="auto"/>
        <w:ind w:left="3600" w:hanging="2880"/>
        <w:rPr>
          <w:rFonts w:ascii="Times New Roman" w:hAnsi="Times New Roman" w:cs="Times New Roman"/>
          <w:b/>
          <w:bCs/>
          <w:sz w:val="24"/>
          <w:szCs w:val="24"/>
        </w:rPr>
      </w:pPr>
      <w:r w:rsidRPr="001705F1">
        <w:rPr>
          <w:rFonts w:ascii="Times New Roman" w:hAnsi="Times New Roman" w:cs="Times New Roman"/>
          <w:b/>
          <w:bCs/>
          <w:sz w:val="24"/>
          <w:szCs w:val="24"/>
        </w:rPr>
        <w:t>PROPOSAL EVALUATION CRITERIA</w:t>
      </w:r>
    </w:p>
    <w:p w14:paraId="781106BF" w14:textId="718B2BDD" w:rsidR="006C0FEF" w:rsidRPr="001705F1" w:rsidRDefault="006C0FEF" w:rsidP="00AC0B8D">
      <w:pPr>
        <w:spacing w:after="0" w:line="360" w:lineRule="auto"/>
        <w:ind w:left="3600" w:hanging="2880"/>
        <w:rPr>
          <w:rFonts w:ascii="Times New Roman" w:hAnsi="Times New Roman" w:cs="Times New Roman"/>
          <w:sz w:val="24"/>
          <w:szCs w:val="24"/>
        </w:rPr>
      </w:pPr>
      <w:r w:rsidRPr="001705F1">
        <w:rPr>
          <w:rFonts w:ascii="Times New Roman" w:hAnsi="Times New Roman" w:cs="Times New Roman"/>
          <w:sz w:val="24"/>
          <w:szCs w:val="24"/>
        </w:rPr>
        <w:t>THE FOLLOWING CRITERIA WILL BE UTILIZED TO RANK PROPOSALS</w:t>
      </w:r>
      <w:r w:rsidR="00F12B1A" w:rsidRPr="001705F1">
        <w:rPr>
          <w:rFonts w:ascii="Times New Roman" w:hAnsi="Times New Roman" w:cs="Times New Roman"/>
          <w:sz w:val="24"/>
          <w:szCs w:val="24"/>
        </w:rPr>
        <w:t>:</w:t>
      </w:r>
    </w:p>
    <w:p w14:paraId="031EC463" w14:textId="5B7F8679" w:rsidR="00F12B1A" w:rsidRPr="001705F1" w:rsidRDefault="00F12B1A" w:rsidP="00AC0B8D">
      <w:pPr>
        <w:spacing w:after="0" w:line="360" w:lineRule="auto"/>
        <w:ind w:left="3600" w:hanging="2880"/>
        <w:rPr>
          <w:rFonts w:ascii="Times New Roman" w:hAnsi="Times New Roman" w:cs="Times New Roman"/>
          <w:sz w:val="24"/>
          <w:szCs w:val="24"/>
          <w:u w:val="single"/>
        </w:rPr>
      </w:pPr>
      <w:r w:rsidRPr="001705F1">
        <w:rPr>
          <w:rFonts w:ascii="Times New Roman" w:hAnsi="Times New Roman" w:cs="Times New Roman"/>
          <w:sz w:val="24"/>
          <w:szCs w:val="24"/>
        </w:rPr>
        <w:t xml:space="preserve">         </w:t>
      </w:r>
      <w:r w:rsidRPr="001705F1">
        <w:rPr>
          <w:rFonts w:ascii="Times New Roman" w:hAnsi="Times New Roman" w:cs="Times New Roman"/>
          <w:sz w:val="24"/>
          <w:szCs w:val="24"/>
          <w:u w:val="single"/>
        </w:rPr>
        <w:t>Criteria</w:t>
      </w:r>
      <w:r w:rsidRPr="001705F1">
        <w:rPr>
          <w:rFonts w:ascii="Times New Roman" w:hAnsi="Times New Roman" w:cs="Times New Roman"/>
          <w:sz w:val="24"/>
          <w:szCs w:val="24"/>
        </w:rPr>
        <w:tab/>
      </w:r>
      <w:r w:rsidRPr="001705F1">
        <w:rPr>
          <w:rFonts w:ascii="Times New Roman" w:hAnsi="Times New Roman" w:cs="Times New Roman"/>
          <w:sz w:val="24"/>
          <w:szCs w:val="24"/>
        </w:rPr>
        <w:tab/>
      </w:r>
      <w:r w:rsidRPr="001705F1">
        <w:rPr>
          <w:rFonts w:ascii="Times New Roman" w:hAnsi="Times New Roman" w:cs="Times New Roman"/>
          <w:sz w:val="24"/>
          <w:szCs w:val="24"/>
        </w:rPr>
        <w:tab/>
      </w:r>
      <w:r w:rsidRPr="001705F1">
        <w:rPr>
          <w:rFonts w:ascii="Times New Roman" w:hAnsi="Times New Roman" w:cs="Times New Roman"/>
          <w:sz w:val="24"/>
          <w:szCs w:val="24"/>
        </w:rPr>
        <w:tab/>
      </w:r>
      <w:r w:rsidRPr="001705F1">
        <w:rPr>
          <w:rFonts w:ascii="Times New Roman" w:hAnsi="Times New Roman" w:cs="Times New Roman"/>
          <w:sz w:val="24"/>
          <w:szCs w:val="24"/>
        </w:rPr>
        <w:tab/>
      </w:r>
      <w:r w:rsidRPr="001705F1">
        <w:rPr>
          <w:rFonts w:ascii="Times New Roman" w:hAnsi="Times New Roman" w:cs="Times New Roman"/>
          <w:sz w:val="24"/>
          <w:szCs w:val="24"/>
        </w:rPr>
        <w:tab/>
      </w:r>
      <w:r w:rsidRPr="001705F1">
        <w:rPr>
          <w:rFonts w:ascii="Times New Roman" w:hAnsi="Times New Roman" w:cs="Times New Roman"/>
          <w:sz w:val="24"/>
          <w:szCs w:val="24"/>
        </w:rPr>
        <w:tab/>
      </w:r>
      <w:r w:rsidRPr="001705F1">
        <w:rPr>
          <w:rFonts w:ascii="Times New Roman" w:hAnsi="Times New Roman" w:cs="Times New Roman"/>
          <w:sz w:val="24"/>
          <w:szCs w:val="24"/>
          <w:u w:val="single"/>
        </w:rPr>
        <w:t>Maximum Points</w:t>
      </w:r>
    </w:p>
    <w:p w14:paraId="7EFE7C54" w14:textId="243944B2" w:rsidR="00F12B1A" w:rsidRPr="001705F1" w:rsidRDefault="00F12B1A" w:rsidP="00F12B1A">
      <w:pPr>
        <w:spacing w:after="0" w:line="240" w:lineRule="auto"/>
        <w:rPr>
          <w:rFonts w:ascii="Times New Roman" w:hAnsi="Times New Roman" w:cs="Times New Roman"/>
          <w:sz w:val="24"/>
          <w:szCs w:val="24"/>
        </w:rPr>
      </w:pPr>
      <w:r w:rsidRPr="001705F1">
        <w:rPr>
          <w:rFonts w:ascii="Times New Roman" w:hAnsi="Times New Roman" w:cs="Times New Roman"/>
          <w:sz w:val="24"/>
          <w:szCs w:val="24"/>
        </w:rPr>
        <w:tab/>
        <w:t xml:space="preserve">        Firm qualifications, qualifications of principal(s) and consultant</w:t>
      </w:r>
      <w:r w:rsidRPr="001705F1">
        <w:rPr>
          <w:rFonts w:ascii="Times New Roman" w:hAnsi="Times New Roman" w:cs="Times New Roman"/>
          <w:sz w:val="24"/>
          <w:szCs w:val="24"/>
        </w:rPr>
        <w:tab/>
      </w:r>
      <w:r w:rsidRPr="001705F1">
        <w:rPr>
          <w:rFonts w:ascii="Times New Roman" w:hAnsi="Times New Roman" w:cs="Times New Roman"/>
          <w:sz w:val="24"/>
          <w:szCs w:val="24"/>
        </w:rPr>
        <w:tab/>
        <w:t>30</w:t>
      </w:r>
    </w:p>
    <w:p w14:paraId="440D199C" w14:textId="2997FB49" w:rsidR="00F12B1A" w:rsidRPr="001705F1" w:rsidRDefault="00F12B1A" w:rsidP="00F12B1A">
      <w:pPr>
        <w:spacing w:after="0" w:line="240" w:lineRule="auto"/>
        <w:rPr>
          <w:rFonts w:ascii="Times New Roman" w:hAnsi="Times New Roman" w:cs="Times New Roman"/>
          <w:sz w:val="24"/>
          <w:szCs w:val="24"/>
        </w:rPr>
      </w:pPr>
      <w:r w:rsidRPr="001705F1">
        <w:rPr>
          <w:rFonts w:ascii="Times New Roman" w:hAnsi="Times New Roman" w:cs="Times New Roman"/>
          <w:sz w:val="24"/>
          <w:szCs w:val="24"/>
        </w:rPr>
        <w:tab/>
        <w:t xml:space="preserve">        qualifications, including required certifications</w:t>
      </w:r>
    </w:p>
    <w:p w14:paraId="468FE162" w14:textId="18C6397B" w:rsidR="00F12B1A" w:rsidRPr="001705F1" w:rsidRDefault="00F12B1A" w:rsidP="00F12B1A">
      <w:pPr>
        <w:spacing w:after="0" w:line="240" w:lineRule="auto"/>
        <w:rPr>
          <w:rFonts w:ascii="Times New Roman" w:hAnsi="Times New Roman" w:cs="Times New Roman"/>
          <w:sz w:val="24"/>
          <w:szCs w:val="24"/>
        </w:rPr>
      </w:pPr>
    </w:p>
    <w:p w14:paraId="0797E51A" w14:textId="6CC0E23D" w:rsidR="00F12B1A" w:rsidRPr="001705F1" w:rsidRDefault="00F12B1A" w:rsidP="00F12B1A">
      <w:pPr>
        <w:spacing w:after="0" w:line="240" w:lineRule="auto"/>
        <w:rPr>
          <w:rFonts w:ascii="Times New Roman" w:hAnsi="Times New Roman" w:cs="Times New Roman"/>
          <w:sz w:val="24"/>
          <w:szCs w:val="24"/>
        </w:rPr>
      </w:pPr>
      <w:r w:rsidRPr="001705F1">
        <w:rPr>
          <w:rFonts w:ascii="Times New Roman" w:hAnsi="Times New Roman" w:cs="Times New Roman"/>
          <w:sz w:val="24"/>
          <w:szCs w:val="24"/>
        </w:rPr>
        <w:tab/>
        <w:t xml:space="preserve">        Approach to providing services</w:t>
      </w:r>
      <w:r w:rsidRPr="001705F1">
        <w:rPr>
          <w:rFonts w:ascii="Times New Roman" w:hAnsi="Times New Roman" w:cs="Times New Roman"/>
          <w:sz w:val="24"/>
          <w:szCs w:val="24"/>
        </w:rPr>
        <w:tab/>
      </w:r>
      <w:r w:rsidRPr="001705F1">
        <w:rPr>
          <w:rFonts w:ascii="Times New Roman" w:hAnsi="Times New Roman" w:cs="Times New Roman"/>
          <w:sz w:val="24"/>
          <w:szCs w:val="24"/>
        </w:rPr>
        <w:tab/>
      </w:r>
      <w:r w:rsidRPr="001705F1">
        <w:rPr>
          <w:rFonts w:ascii="Times New Roman" w:hAnsi="Times New Roman" w:cs="Times New Roman"/>
          <w:sz w:val="24"/>
          <w:szCs w:val="24"/>
        </w:rPr>
        <w:tab/>
      </w:r>
      <w:r w:rsidRPr="001705F1">
        <w:rPr>
          <w:rFonts w:ascii="Times New Roman" w:hAnsi="Times New Roman" w:cs="Times New Roman"/>
          <w:sz w:val="24"/>
          <w:szCs w:val="24"/>
        </w:rPr>
        <w:tab/>
      </w:r>
      <w:r w:rsidRPr="001705F1">
        <w:rPr>
          <w:rFonts w:ascii="Times New Roman" w:hAnsi="Times New Roman" w:cs="Times New Roman"/>
          <w:sz w:val="24"/>
          <w:szCs w:val="24"/>
        </w:rPr>
        <w:tab/>
      </w:r>
      <w:r w:rsidRPr="001705F1">
        <w:rPr>
          <w:rFonts w:ascii="Times New Roman" w:hAnsi="Times New Roman" w:cs="Times New Roman"/>
          <w:sz w:val="24"/>
          <w:szCs w:val="24"/>
        </w:rPr>
        <w:tab/>
      </w:r>
      <w:r w:rsidRPr="001705F1">
        <w:rPr>
          <w:rFonts w:ascii="Times New Roman" w:hAnsi="Times New Roman" w:cs="Times New Roman"/>
          <w:sz w:val="24"/>
          <w:szCs w:val="24"/>
        </w:rPr>
        <w:tab/>
        <w:t>20</w:t>
      </w:r>
    </w:p>
    <w:p w14:paraId="3EB434A0" w14:textId="2253A3E3" w:rsidR="00F12B1A" w:rsidRPr="001705F1" w:rsidRDefault="00F12B1A" w:rsidP="00F12B1A">
      <w:pPr>
        <w:spacing w:after="0" w:line="240" w:lineRule="auto"/>
        <w:rPr>
          <w:rFonts w:ascii="Times New Roman" w:hAnsi="Times New Roman" w:cs="Times New Roman"/>
          <w:sz w:val="24"/>
          <w:szCs w:val="24"/>
        </w:rPr>
      </w:pPr>
    </w:p>
    <w:p w14:paraId="7DC2F30F" w14:textId="0DAC65DF" w:rsidR="00F12B1A" w:rsidRPr="001705F1" w:rsidRDefault="00F12B1A" w:rsidP="00F12B1A">
      <w:pPr>
        <w:spacing w:after="0" w:line="240" w:lineRule="auto"/>
        <w:rPr>
          <w:rFonts w:ascii="Times New Roman" w:hAnsi="Times New Roman" w:cs="Times New Roman"/>
          <w:sz w:val="24"/>
          <w:szCs w:val="24"/>
        </w:rPr>
      </w:pPr>
      <w:r w:rsidRPr="001705F1">
        <w:rPr>
          <w:rFonts w:ascii="Times New Roman" w:hAnsi="Times New Roman" w:cs="Times New Roman"/>
          <w:sz w:val="24"/>
          <w:szCs w:val="24"/>
        </w:rPr>
        <w:t xml:space="preserve">                     Previous experience providing the requested services to multifamily</w:t>
      </w:r>
      <w:r w:rsidRPr="001705F1">
        <w:rPr>
          <w:rFonts w:ascii="Times New Roman" w:hAnsi="Times New Roman" w:cs="Times New Roman"/>
          <w:sz w:val="24"/>
          <w:szCs w:val="24"/>
        </w:rPr>
        <w:tab/>
      </w:r>
      <w:r w:rsidRPr="001705F1">
        <w:rPr>
          <w:rFonts w:ascii="Times New Roman" w:hAnsi="Times New Roman" w:cs="Times New Roman"/>
          <w:sz w:val="24"/>
          <w:szCs w:val="24"/>
        </w:rPr>
        <w:tab/>
        <w:t>20</w:t>
      </w:r>
    </w:p>
    <w:p w14:paraId="29CCDC14" w14:textId="06B67D4D" w:rsidR="00F12B1A" w:rsidRPr="001705F1" w:rsidRDefault="00F12B1A" w:rsidP="00F12B1A">
      <w:pPr>
        <w:spacing w:after="0" w:line="240" w:lineRule="auto"/>
        <w:rPr>
          <w:rFonts w:ascii="Times New Roman" w:hAnsi="Times New Roman" w:cs="Times New Roman"/>
          <w:sz w:val="24"/>
          <w:szCs w:val="24"/>
        </w:rPr>
      </w:pPr>
      <w:r w:rsidRPr="001705F1">
        <w:rPr>
          <w:rFonts w:ascii="Times New Roman" w:hAnsi="Times New Roman" w:cs="Times New Roman"/>
          <w:sz w:val="24"/>
          <w:szCs w:val="24"/>
        </w:rPr>
        <w:t xml:space="preserve">                     Housing providers of similar size and composition</w:t>
      </w:r>
    </w:p>
    <w:p w14:paraId="21F1A421" w14:textId="4E323F75" w:rsidR="00F12B1A" w:rsidRPr="001705F1" w:rsidRDefault="00F12B1A" w:rsidP="00F12B1A">
      <w:pPr>
        <w:spacing w:after="0" w:line="240" w:lineRule="auto"/>
        <w:rPr>
          <w:rFonts w:ascii="Times New Roman" w:hAnsi="Times New Roman" w:cs="Times New Roman"/>
          <w:sz w:val="24"/>
          <w:szCs w:val="24"/>
        </w:rPr>
      </w:pPr>
    </w:p>
    <w:p w14:paraId="78B9518E" w14:textId="4D9975CA" w:rsidR="00F12B1A" w:rsidRPr="001705F1" w:rsidRDefault="00F12B1A" w:rsidP="00F12B1A">
      <w:pPr>
        <w:spacing w:after="0" w:line="240" w:lineRule="auto"/>
        <w:rPr>
          <w:rFonts w:ascii="Times New Roman" w:hAnsi="Times New Roman" w:cs="Times New Roman"/>
          <w:sz w:val="24"/>
          <w:szCs w:val="24"/>
        </w:rPr>
      </w:pPr>
      <w:r w:rsidRPr="001705F1">
        <w:rPr>
          <w:rFonts w:ascii="Times New Roman" w:hAnsi="Times New Roman" w:cs="Times New Roman"/>
          <w:sz w:val="24"/>
          <w:szCs w:val="24"/>
        </w:rPr>
        <w:t xml:space="preserve">                    </w:t>
      </w:r>
      <w:r w:rsidR="00462601" w:rsidRPr="001705F1">
        <w:rPr>
          <w:rFonts w:ascii="Times New Roman" w:hAnsi="Times New Roman" w:cs="Times New Roman"/>
          <w:sz w:val="24"/>
          <w:szCs w:val="24"/>
        </w:rPr>
        <w:t xml:space="preserve"> </w:t>
      </w:r>
      <w:r w:rsidRPr="001705F1">
        <w:rPr>
          <w:rFonts w:ascii="Times New Roman" w:hAnsi="Times New Roman" w:cs="Times New Roman"/>
          <w:sz w:val="24"/>
          <w:szCs w:val="24"/>
        </w:rPr>
        <w:t>Ability to provide the proposal services in a professional and</w:t>
      </w:r>
      <w:r w:rsidRPr="001705F1">
        <w:rPr>
          <w:rFonts w:ascii="Times New Roman" w:hAnsi="Times New Roman" w:cs="Times New Roman"/>
          <w:sz w:val="24"/>
          <w:szCs w:val="24"/>
        </w:rPr>
        <w:tab/>
      </w:r>
      <w:r w:rsidRPr="001705F1">
        <w:rPr>
          <w:rFonts w:ascii="Times New Roman" w:hAnsi="Times New Roman" w:cs="Times New Roman"/>
          <w:sz w:val="24"/>
          <w:szCs w:val="24"/>
        </w:rPr>
        <w:tab/>
      </w:r>
      <w:r w:rsidRPr="001705F1">
        <w:rPr>
          <w:rFonts w:ascii="Times New Roman" w:hAnsi="Times New Roman" w:cs="Times New Roman"/>
          <w:sz w:val="24"/>
          <w:szCs w:val="24"/>
        </w:rPr>
        <w:tab/>
        <w:t>20</w:t>
      </w:r>
    </w:p>
    <w:p w14:paraId="3D658D23" w14:textId="1348A41F" w:rsidR="00F12B1A" w:rsidRPr="001705F1" w:rsidRDefault="00F12B1A" w:rsidP="00F12B1A">
      <w:pPr>
        <w:spacing w:after="0" w:line="240" w:lineRule="auto"/>
        <w:rPr>
          <w:rFonts w:ascii="Times New Roman" w:hAnsi="Times New Roman" w:cs="Times New Roman"/>
          <w:sz w:val="24"/>
          <w:szCs w:val="24"/>
        </w:rPr>
      </w:pPr>
      <w:r w:rsidRPr="001705F1">
        <w:rPr>
          <w:rFonts w:ascii="Times New Roman" w:hAnsi="Times New Roman" w:cs="Times New Roman"/>
          <w:sz w:val="24"/>
          <w:szCs w:val="24"/>
        </w:rPr>
        <w:t xml:space="preserve">                    </w:t>
      </w:r>
      <w:r w:rsidR="00462601" w:rsidRPr="001705F1">
        <w:rPr>
          <w:rFonts w:ascii="Times New Roman" w:hAnsi="Times New Roman" w:cs="Times New Roman"/>
          <w:sz w:val="24"/>
          <w:szCs w:val="24"/>
        </w:rPr>
        <w:t xml:space="preserve"> </w:t>
      </w:r>
      <w:r w:rsidRPr="001705F1">
        <w:rPr>
          <w:rFonts w:ascii="Times New Roman" w:hAnsi="Times New Roman" w:cs="Times New Roman"/>
          <w:sz w:val="24"/>
          <w:szCs w:val="24"/>
        </w:rPr>
        <w:t>timely manner</w:t>
      </w:r>
    </w:p>
    <w:p w14:paraId="52029449" w14:textId="62647D06" w:rsidR="00AC0B8D" w:rsidRPr="001705F1" w:rsidRDefault="00AC0B8D" w:rsidP="00F12B1A">
      <w:pPr>
        <w:spacing w:after="0" w:line="240" w:lineRule="auto"/>
        <w:rPr>
          <w:rFonts w:ascii="Times New Roman" w:hAnsi="Times New Roman" w:cs="Times New Roman"/>
          <w:sz w:val="24"/>
          <w:szCs w:val="24"/>
        </w:rPr>
      </w:pPr>
      <w:r w:rsidRPr="001705F1">
        <w:rPr>
          <w:rFonts w:ascii="Times New Roman" w:hAnsi="Times New Roman" w:cs="Times New Roman"/>
          <w:sz w:val="24"/>
          <w:szCs w:val="24"/>
        </w:rPr>
        <w:tab/>
      </w:r>
    </w:p>
    <w:p w14:paraId="441D4D22" w14:textId="64CCF5A7" w:rsidR="00F12B1A" w:rsidRPr="001705F1" w:rsidRDefault="00F12B1A" w:rsidP="00F12B1A">
      <w:pPr>
        <w:spacing w:after="0" w:line="240" w:lineRule="auto"/>
        <w:rPr>
          <w:rFonts w:ascii="Times New Roman" w:hAnsi="Times New Roman" w:cs="Times New Roman"/>
          <w:sz w:val="24"/>
          <w:szCs w:val="24"/>
        </w:rPr>
      </w:pPr>
      <w:r w:rsidRPr="001705F1">
        <w:rPr>
          <w:rFonts w:ascii="Times New Roman" w:hAnsi="Times New Roman" w:cs="Times New Roman"/>
          <w:sz w:val="24"/>
          <w:szCs w:val="24"/>
        </w:rPr>
        <w:t xml:space="preserve">                    </w:t>
      </w:r>
      <w:r w:rsidR="00462601" w:rsidRPr="001705F1">
        <w:rPr>
          <w:rFonts w:ascii="Times New Roman" w:hAnsi="Times New Roman" w:cs="Times New Roman"/>
          <w:sz w:val="24"/>
          <w:szCs w:val="24"/>
        </w:rPr>
        <w:t xml:space="preserve"> </w:t>
      </w:r>
      <w:r w:rsidRPr="001705F1">
        <w:rPr>
          <w:rFonts w:ascii="Times New Roman" w:hAnsi="Times New Roman" w:cs="Times New Roman"/>
          <w:sz w:val="24"/>
          <w:szCs w:val="24"/>
        </w:rPr>
        <w:t>Cost of services</w:t>
      </w:r>
      <w:r w:rsidRPr="001705F1">
        <w:rPr>
          <w:rFonts w:ascii="Times New Roman" w:hAnsi="Times New Roman" w:cs="Times New Roman"/>
          <w:sz w:val="24"/>
          <w:szCs w:val="24"/>
        </w:rPr>
        <w:tab/>
      </w:r>
      <w:r w:rsidRPr="001705F1">
        <w:rPr>
          <w:rFonts w:ascii="Times New Roman" w:hAnsi="Times New Roman" w:cs="Times New Roman"/>
          <w:sz w:val="24"/>
          <w:szCs w:val="24"/>
        </w:rPr>
        <w:tab/>
      </w:r>
      <w:r w:rsidRPr="001705F1">
        <w:rPr>
          <w:rFonts w:ascii="Times New Roman" w:hAnsi="Times New Roman" w:cs="Times New Roman"/>
          <w:sz w:val="24"/>
          <w:szCs w:val="24"/>
        </w:rPr>
        <w:tab/>
      </w:r>
      <w:r w:rsidRPr="001705F1">
        <w:rPr>
          <w:rFonts w:ascii="Times New Roman" w:hAnsi="Times New Roman" w:cs="Times New Roman"/>
          <w:sz w:val="24"/>
          <w:szCs w:val="24"/>
        </w:rPr>
        <w:tab/>
      </w:r>
      <w:r w:rsidRPr="001705F1">
        <w:rPr>
          <w:rFonts w:ascii="Times New Roman" w:hAnsi="Times New Roman" w:cs="Times New Roman"/>
          <w:sz w:val="24"/>
          <w:szCs w:val="24"/>
        </w:rPr>
        <w:tab/>
      </w:r>
      <w:r w:rsidRPr="001705F1">
        <w:rPr>
          <w:rFonts w:ascii="Times New Roman" w:hAnsi="Times New Roman" w:cs="Times New Roman"/>
          <w:sz w:val="24"/>
          <w:szCs w:val="24"/>
        </w:rPr>
        <w:tab/>
      </w:r>
      <w:r w:rsidRPr="001705F1">
        <w:rPr>
          <w:rFonts w:ascii="Times New Roman" w:hAnsi="Times New Roman" w:cs="Times New Roman"/>
          <w:sz w:val="24"/>
          <w:szCs w:val="24"/>
        </w:rPr>
        <w:tab/>
      </w:r>
      <w:r w:rsidRPr="001705F1">
        <w:rPr>
          <w:rFonts w:ascii="Times New Roman" w:hAnsi="Times New Roman" w:cs="Times New Roman"/>
          <w:sz w:val="24"/>
          <w:szCs w:val="24"/>
        </w:rPr>
        <w:tab/>
      </w:r>
      <w:r w:rsidRPr="001705F1">
        <w:rPr>
          <w:rFonts w:ascii="Times New Roman" w:hAnsi="Times New Roman" w:cs="Times New Roman"/>
          <w:sz w:val="24"/>
          <w:szCs w:val="24"/>
        </w:rPr>
        <w:tab/>
        <w:t>10</w:t>
      </w:r>
    </w:p>
    <w:p w14:paraId="66B35F9E" w14:textId="4AB20AFF" w:rsidR="00F033B3" w:rsidRPr="001705F1" w:rsidRDefault="00F033B3" w:rsidP="00F12B1A">
      <w:pPr>
        <w:spacing w:after="0" w:line="240" w:lineRule="auto"/>
        <w:rPr>
          <w:rFonts w:ascii="Times New Roman" w:hAnsi="Times New Roman" w:cs="Times New Roman"/>
          <w:sz w:val="24"/>
          <w:szCs w:val="24"/>
        </w:rPr>
      </w:pPr>
    </w:p>
    <w:p w14:paraId="0281CD93" w14:textId="77777777" w:rsidR="00F033B3" w:rsidRPr="001705F1" w:rsidRDefault="00F033B3" w:rsidP="00F12B1A">
      <w:pPr>
        <w:spacing w:after="0" w:line="240" w:lineRule="auto"/>
        <w:rPr>
          <w:rFonts w:ascii="Times New Roman" w:hAnsi="Times New Roman" w:cs="Times New Roman"/>
          <w:sz w:val="24"/>
          <w:szCs w:val="24"/>
        </w:rPr>
      </w:pPr>
      <w:r w:rsidRPr="001705F1">
        <w:rPr>
          <w:rFonts w:ascii="Times New Roman" w:hAnsi="Times New Roman" w:cs="Times New Roman"/>
          <w:sz w:val="24"/>
          <w:szCs w:val="24"/>
        </w:rPr>
        <w:t xml:space="preserve">             </w:t>
      </w:r>
    </w:p>
    <w:p w14:paraId="1139A8DE" w14:textId="6B9CE8BB" w:rsidR="00F12B1A" w:rsidRPr="001705F1" w:rsidRDefault="00F033B3" w:rsidP="00F12B1A">
      <w:pPr>
        <w:spacing w:after="0" w:line="240" w:lineRule="auto"/>
        <w:rPr>
          <w:rFonts w:ascii="Times New Roman" w:hAnsi="Times New Roman" w:cs="Times New Roman"/>
          <w:sz w:val="24"/>
          <w:szCs w:val="24"/>
        </w:rPr>
      </w:pPr>
      <w:r w:rsidRPr="001705F1">
        <w:rPr>
          <w:rFonts w:ascii="Times New Roman" w:hAnsi="Times New Roman" w:cs="Times New Roman"/>
          <w:sz w:val="24"/>
          <w:szCs w:val="24"/>
        </w:rPr>
        <w:t xml:space="preserve">             </w:t>
      </w:r>
      <w:r w:rsidR="00F12B1A" w:rsidRPr="001705F1">
        <w:rPr>
          <w:rFonts w:ascii="Times New Roman" w:hAnsi="Times New Roman" w:cs="Times New Roman"/>
          <w:sz w:val="24"/>
          <w:szCs w:val="24"/>
        </w:rPr>
        <w:t xml:space="preserve">This Request for Proposal is issued this </w:t>
      </w:r>
      <w:r w:rsidR="001705F1">
        <w:rPr>
          <w:rFonts w:ascii="Times New Roman" w:hAnsi="Times New Roman" w:cs="Times New Roman"/>
          <w:sz w:val="24"/>
          <w:szCs w:val="24"/>
        </w:rPr>
        <w:t>11</w:t>
      </w:r>
      <w:r w:rsidR="008D7538" w:rsidRPr="001705F1">
        <w:rPr>
          <w:rFonts w:ascii="Times New Roman" w:hAnsi="Times New Roman" w:cs="Times New Roman"/>
          <w:sz w:val="24"/>
          <w:szCs w:val="24"/>
        </w:rPr>
        <w:t xml:space="preserve"> day of </w:t>
      </w:r>
      <w:r w:rsidR="001705F1">
        <w:rPr>
          <w:rFonts w:ascii="Times New Roman" w:hAnsi="Times New Roman" w:cs="Times New Roman"/>
          <w:sz w:val="24"/>
          <w:szCs w:val="24"/>
        </w:rPr>
        <w:t>September</w:t>
      </w:r>
      <w:r w:rsidR="008D7538" w:rsidRPr="001705F1">
        <w:rPr>
          <w:rFonts w:ascii="Times New Roman" w:hAnsi="Times New Roman" w:cs="Times New Roman"/>
          <w:sz w:val="24"/>
          <w:szCs w:val="24"/>
        </w:rPr>
        <w:t xml:space="preserve"> 2019, and represents a true and valid </w:t>
      </w:r>
    </w:p>
    <w:p w14:paraId="07229054" w14:textId="4F1D76D8" w:rsidR="008D7538" w:rsidRPr="001705F1" w:rsidRDefault="008D7538" w:rsidP="00F12B1A">
      <w:pPr>
        <w:spacing w:after="0" w:line="240" w:lineRule="auto"/>
        <w:rPr>
          <w:rFonts w:ascii="Times New Roman" w:hAnsi="Times New Roman" w:cs="Times New Roman"/>
          <w:sz w:val="24"/>
          <w:szCs w:val="24"/>
        </w:rPr>
      </w:pPr>
      <w:r w:rsidRPr="001705F1">
        <w:rPr>
          <w:rFonts w:ascii="Times New Roman" w:hAnsi="Times New Roman" w:cs="Times New Roman"/>
          <w:sz w:val="24"/>
          <w:szCs w:val="24"/>
        </w:rPr>
        <w:t xml:space="preserve">             request for services.</w:t>
      </w:r>
    </w:p>
    <w:sectPr w:rsidR="008D7538" w:rsidRPr="001705F1" w:rsidSect="00212669">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1709F" w14:textId="77777777" w:rsidR="00534AB2" w:rsidRDefault="00534AB2" w:rsidP="004F0493">
      <w:pPr>
        <w:spacing w:after="0" w:line="240" w:lineRule="auto"/>
      </w:pPr>
      <w:r>
        <w:separator/>
      </w:r>
    </w:p>
  </w:endnote>
  <w:endnote w:type="continuationSeparator" w:id="0">
    <w:p w14:paraId="410BEABD" w14:textId="77777777" w:rsidR="00534AB2" w:rsidRDefault="00534AB2" w:rsidP="004F0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682C1" w14:textId="15C01C0C" w:rsidR="00402948" w:rsidRDefault="0005285B" w:rsidP="00402948">
    <w:pPr>
      <w:pStyle w:val="Footer"/>
      <w:jc w:val="right"/>
    </w:pPr>
    <w:r>
      <w:rPr>
        <w:noProof/>
      </w:rPr>
      <mc:AlternateContent>
        <mc:Choice Requires="wpg">
          <w:drawing>
            <wp:anchor distT="0" distB="0" distL="114300" distR="114300" simplePos="0" relativeHeight="251659264" behindDoc="0" locked="0" layoutInCell="1" allowOverlap="1" wp14:anchorId="3A94606E" wp14:editId="69443F50">
              <wp:simplePos x="0" y="0"/>
              <wp:positionH relativeFrom="page">
                <wp:align>right</wp:align>
              </wp:positionH>
              <wp:positionV relativeFrom="bottomMargin">
                <wp:align>center</wp:align>
              </wp:positionV>
              <wp:extent cx="6172200" cy="278130"/>
              <wp:effectExtent l="0" t="0" r="0" b="7620"/>
              <wp:wrapNone/>
              <wp:docPr id="164" name="Group 164"/>
              <wp:cNvGraphicFramePr/>
              <a:graphic xmlns:a="http://schemas.openxmlformats.org/drawingml/2006/main">
                <a:graphicData uri="http://schemas.microsoft.com/office/word/2010/wordprocessingGroup">
                  <wpg:wgp>
                    <wpg:cNvGrpSpPr/>
                    <wpg:grpSpPr>
                      <a:xfrm>
                        <a:off x="0" y="0"/>
                        <a:ext cx="6172200" cy="278130"/>
                        <a:chOff x="0" y="0"/>
                        <a:chExt cx="6172200" cy="27813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68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DA296C" w14:textId="5DF0A8D3" w:rsidR="0005285B" w:rsidRDefault="0005285B">
                            <w:pPr>
                              <w:pStyle w:val="Footer"/>
                              <w:tabs>
                                <w:tab w:val="clear" w:pos="4680"/>
                                <w:tab w:val="clear" w:pos="9360"/>
                              </w:tabs>
                              <w:jc w:val="right"/>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3A94606E" id="Group 164" o:spid="_x0000_s1026" style="position:absolute;left:0;text-align:left;margin-left:434.8pt;margin-top:0;width:486pt;height:21.9pt;z-index:251659264;mso-position-horizontal:right;mso-position-horizontal-relative:page;mso-position-vertical:center;mso-position-vertical-relative:bottom-margin-area" coordsize="61722,2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2BDA296C" w14:textId="5DF0A8D3" w:rsidR="0005285B" w:rsidRDefault="0005285B">
                      <w:pPr>
                        <w:pStyle w:val="Footer"/>
                        <w:tabs>
                          <w:tab w:val="clear" w:pos="4680"/>
                          <w:tab w:val="clear" w:pos="9360"/>
                        </w:tabs>
                        <w:jc w:val="right"/>
                      </w:pPr>
                    </w:p>
                  </w:txbxContent>
                </v:textbox>
              </v:shape>
              <w10:wrap anchorx="page" anchory="margin"/>
            </v:group>
          </w:pict>
        </mc:Fallback>
      </mc:AlternateContent>
    </w:r>
    <w:r>
      <w:t>HACL014-2019-013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00EC4" w14:textId="77777777" w:rsidR="00534AB2" w:rsidRDefault="00534AB2" w:rsidP="004F0493">
      <w:pPr>
        <w:spacing w:after="0" w:line="240" w:lineRule="auto"/>
      </w:pPr>
      <w:r>
        <w:separator/>
      </w:r>
    </w:p>
  </w:footnote>
  <w:footnote w:type="continuationSeparator" w:id="0">
    <w:p w14:paraId="4642F3B8" w14:textId="77777777" w:rsidR="00534AB2" w:rsidRDefault="00534AB2" w:rsidP="004F04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58C2C" w14:textId="0F404F04" w:rsidR="004F0493" w:rsidRDefault="004F0493">
    <w:pPr>
      <w:pStyle w:val="Header"/>
    </w:pPr>
  </w:p>
  <w:p w14:paraId="62FC9163" w14:textId="77777777" w:rsidR="004F0493" w:rsidRDefault="004F04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A377A"/>
    <w:multiLevelType w:val="hybridMultilevel"/>
    <w:tmpl w:val="CEC2903C"/>
    <w:lvl w:ilvl="0" w:tplc="04090005">
      <w:start w:val="1"/>
      <w:numFmt w:val="bullet"/>
      <w:lvlText w:val=""/>
      <w:lvlJc w:val="left"/>
      <w:pPr>
        <w:ind w:left="1824" w:hanging="360"/>
      </w:pPr>
      <w:rPr>
        <w:rFonts w:ascii="Wingdings" w:hAnsi="Wingdings" w:hint="default"/>
      </w:rPr>
    </w:lvl>
    <w:lvl w:ilvl="1" w:tplc="04090003" w:tentative="1">
      <w:start w:val="1"/>
      <w:numFmt w:val="bullet"/>
      <w:lvlText w:val="o"/>
      <w:lvlJc w:val="left"/>
      <w:pPr>
        <w:ind w:left="2544" w:hanging="360"/>
      </w:pPr>
      <w:rPr>
        <w:rFonts w:ascii="Courier New" w:hAnsi="Courier New" w:cs="Courier New" w:hint="default"/>
      </w:rPr>
    </w:lvl>
    <w:lvl w:ilvl="2" w:tplc="04090005" w:tentative="1">
      <w:start w:val="1"/>
      <w:numFmt w:val="bullet"/>
      <w:lvlText w:val=""/>
      <w:lvlJc w:val="left"/>
      <w:pPr>
        <w:ind w:left="3264" w:hanging="360"/>
      </w:pPr>
      <w:rPr>
        <w:rFonts w:ascii="Wingdings" w:hAnsi="Wingdings" w:hint="default"/>
      </w:rPr>
    </w:lvl>
    <w:lvl w:ilvl="3" w:tplc="04090001" w:tentative="1">
      <w:start w:val="1"/>
      <w:numFmt w:val="bullet"/>
      <w:lvlText w:val=""/>
      <w:lvlJc w:val="left"/>
      <w:pPr>
        <w:ind w:left="3984" w:hanging="360"/>
      </w:pPr>
      <w:rPr>
        <w:rFonts w:ascii="Symbol" w:hAnsi="Symbol" w:hint="default"/>
      </w:rPr>
    </w:lvl>
    <w:lvl w:ilvl="4" w:tplc="04090003" w:tentative="1">
      <w:start w:val="1"/>
      <w:numFmt w:val="bullet"/>
      <w:lvlText w:val="o"/>
      <w:lvlJc w:val="left"/>
      <w:pPr>
        <w:ind w:left="4704" w:hanging="360"/>
      </w:pPr>
      <w:rPr>
        <w:rFonts w:ascii="Courier New" w:hAnsi="Courier New" w:cs="Courier New" w:hint="default"/>
      </w:rPr>
    </w:lvl>
    <w:lvl w:ilvl="5" w:tplc="04090005" w:tentative="1">
      <w:start w:val="1"/>
      <w:numFmt w:val="bullet"/>
      <w:lvlText w:val=""/>
      <w:lvlJc w:val="left"/>
      <w:pPr>
        <w:ind w:left="5424" w:hanging="360"/>
      </w:pPr>
      <w:rPr>
        <w:rFonts w:ascii="Wingdings" w:hAnsi="Wingdings" w:hint="default"/>
      </w:rPr>
    </w:lvl>
    <w:lvl w:ilvl="6" w:tplc="04090001" w:tentative="1">
      <w:start w:val="1"/>
      <w:numFmt w:val="bullet"/>
      <w:lvlText w:val=""/>
      <w:lvlJc w:val="left"/>
      <w:pPr>
        <w:ind w:left="6144" w:hanging="360"/>
      </w:pPr>
      <w:rPr>
        <w:rFonts w:ascii="Symbol" w:hAnsi="Symbol" w:hint="default"/>
      </w:rPr>
    </w:lvl>
    <w:lvl w:ilvl="7" w:tplc="04090003" w:tentative="1">
      <w:start w:val="1"/>
      <w:numFmt w:val="bullet"/>
      <w:lvlText w:val="o"/>
      <w:lvlJc w:val="left"/>
      <w:pPr>
        <w:ind w:left="6864" w:hanging="360"/>
      </w:pPr>
      <w:rPr>
        <w:rFonts w:ascii="Courier New" w:hAnsi="Courier New" w:cs="Courier New" w:hint="default"/>
      </w:rPr>
    </w:lvl>
    <w:lvl w:ilvl="8" w:tplc="04090005" w:tentative="1">
      <w:start w:val="1"/>
      <w:numFmt w:val="bullet"/>
      <w:lvlText w:val=""/>
      <w:lvlJc w:val="left"/>
      <w:pPr>
        <w:ind w:left="7584" w:hanging="360"/>
      </w:pPr>
      <w:rPr>
        <w:rFonts w:ascii="Wingdings" w:hAnsi="Wingdings" w:hint="default"/>
      </w:rPr>
    </w:lvl>
  </w:abstractNum>
  <w:abstractNum w:abstractNumId="1" w15:restartNumberingAfterBreak="0">
    <w:nsid w:val="09430F1D"/>
    <w:multiLevelType w:val="hybridMultilevel"/>
    <w:tmpl w:val="0268C5C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AAB74D3"/>
    <w:multiLevelType w:val="hybridMultilevel"/>
    <w:tmpl w:val="0D282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522846"/>
    <w:multiLevelType w:val="hybridMultilevel"/>
    <w:tmpl w:val="7B90A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242731"/>
    <w:multiLevelType w:val="hybridMultilevel"/>
    <w:tmpl w:val="606A375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68A0DAA"/>
    <w:multiLevelType w:val="hybridMultilevel"/>
    <w:tmpl w:val="605AB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197CE3"/>
    <w:multiLevelType w:val="hybridMultilevel"/>
    <w:tmpl w:val="6E8C7914"/>
    <w:lvl w:ilvl="0" w:tplc="04090005">
      <w:start w:val="1"/>
      <w:numFmt w:val="bullet"/>
      <w:lvlText w:val=""/>
      <w:lvlJc w:val="left"/>
      <w:pPr>
        <w:ind w:left="1824" w:hanging="360"/>
      </w:pPr>
      <w:rPr>
        <w:rFonts w:ascii="Wingdings" w:hAnsi="Wingdings" w:hint="default"/>
      </w:rPr>
    </w:lvl>
    <w:lvl w:ilvl="1" w:tplc="04090003" w:tentative="1">
      <w:start w:val="1"/>
      <w:numFmt w:val="bullet"/>
      <w:lvlText w:val="o"/>
      <w:lvlJc w:val="left"/>
      <w:pPr>
        <w:ind w:left="2544" w:hanging="360"/>
      </w:pPr>
      <w:rPr>
        <w:rFonts w:ascii="Courier New" w:hAnsi="Courier New" w:cs="Courier New" w:hint="default"/>
      </w:rPr>
    </w:lvl>
    <w:lvl w:ilvl="2" w:tplc="04090005" w:tentative="1">
      <w:start w:val="1"/>
      <w:numFmt w:val="bullet"/>
      <w:lvlText w:val=""/>
      <w:lvlJc w:val="left"/>
      <w:pPr>
        <w:ind w:left="3264" w:hanging="360"/>
      </w:pPr>
      <w:rPr>
        <w:rFonts w:ascii="Wingdings" w:hAnsi="Wingdings" w:hint="default"/>
      </w:rPr>
    </w:lvl>
    <w:lvl w:ilvl="3" w:tplc="04090001" w:tentative="1">
      <w:start w:val="1"/>
      <w:numFmt w:val="bullet"/>
      <w:lvlText w:val=""/>
      <w:lvlJc w:val="left"/>
      <w:pPr>
        <w:ind w:left="3984" w:hanging="360"/>
      </w:pPr>
      <w:rPr>
        <w:rFonts w:ascii="Symbol" w:hAnsi="Symbol" w:hint="default"/>
      </w:rPr>
    </w:lvl>
    <w:lvl w:ilvl="4" w:tplc="04090003" w:tentative="1">
      <w:start w:val="1"/>
      <w:numFmt w:val="bullet"/>
      <w:lvlText w:val="o"/>
      <w:lvlJc w:val="left"/>
      <w:pPr>
        <w:ind w:left="4704" w:hanging="360"/>
      </w:pPr>
      <w:rPr>
        <w:rFonts w:ascii="Courier New" w:hAnsi="Courier New" w:cs="Courier New" w:hint="default"/>
      </w:rPr>
    </w:lvl>
    <w:lvl w:ilvl="5" w:tplc="04090005" w:tentative="1">
      <w:start w:val="1"/>
      <w:numFmt w:val="bullet"/>
      <w:lvlText w:val=""/>
      <w:lvlJc w:val="left"/>
      <w:pPr>
        <w:ind w:left="5424" w:hanging="360"/>
      </w:pPr>
      <w:rPr>
        <w:rFonts w:ascii="Wingdings" w:hAnsi="Wingdings" w:hint="default"/>
      </w:rPr>
    </w:lvl>
    <w:lvl w:ilvl="6" w:tplc="04090001" w:tentative="1">
      <w:start w:val="1"/>
      <w:numFmt w:val="bullet"/>
      <w:lvlText w:val=""/>
      <w:lvlJc w:val="left"/>
      <w:pPr>
        <w:ind w:left="6144" w:hanging="360"/>
      </w:pPr>
      <w:rPr>
        <w:rFonts w:ascii="Symbol" w:hAnsi="Symbol" w:hint="default"/>
      </w:rPr>
    </w:lvl>
    <w:lvl w:ilvl="7" w:tplc="04090003" w:tentative="1">
      <w:start w:val="1"/>
      <w:numFmt w:val="bullet"/>
      <w:lvlText w:val="o"/>
      <w:lvlJc w:val="left"/>
      <w:pPr>
        <w:ind w:left="6864" w:hanging="360"/>
      </w:pPr>
      <w:rPr>
        <w:rFonts w:ascii="Courier New" w:hAnsi="Courier New" w:cs="Courier New" w:hint="default"/>
      </w:rPr>
    </w:lvl>
    <w:lvl w:ilvl="8" w:tplc="04090005" w:tentative="1">
      <w:start w:val="1"/>
      <w:numFmt w:val="bullet"/>
      <w:lvlText w:val=""/>
      <w:lvlJc w:val="left"/>
      <w:pPr>
        <w:ind w:left="7584" w:hanging="360"/>
      </w:pPr>
      <w:rPr>
        <w:rFonts w:ascii="Wingdings" w:hAnsi="Wingdings" w:hint="default"/>
      </w:rPr>
    </w:lvl>
  </w:abstractNum>
  <w:abstractNum w:abstractNumId="7" w15:restartNumberingAfterBreak="0">
    <w:nsid w:val="3F8D4EA4"/>
    <w:multiLevelType w:val="hybridMultilevel"/>
    <w:tmpl w:val="40E61926"/>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8" w15:restartNumberingAfterBreak="0">
    <w:nsid w:val="597651D6"/>
    <w:multiLevelType w:val="hybridMultilevel"/>
    <w:tmpl w:val="75722EE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EE23C2B"/>
    <w:multiLevelType w:val="hybridMultilevel"/>
    <w:tmpl w:val="1BFE507C"/>
    <w:lvl w:ilvl="0" w:tplc="04090005">
      <w:start w:val="1"/>
      <w:numFmt w:val="bullet"/>
      <w:lvlText w:val=""/>
      <w:lvlJc w:val="left"/>
      <w:pPr>
        <w:ind w:left="1824" w:hanging="360"/>
      </w:pPr>
      <w:rPr>
        <w:rFonts w:ascii="Wingdings" w:hAnsi="Wingdings" w:hint="default"/>
      </w:rPr>
    </w:lvl>
    <w:lvl w:ilvl="1" w:tplc="04090003" w:tentative="1">
      <w:start w:val="1"/>
      <w:numFmt w:val="bullet"/>
      <w:lvlText w:val="o"/>
      <w:lvlJc w:val="left"/>
      <w:pPr>
        <w:ind w:left="2544" w:hanging="360"/>
      </w:pPr>
      <w:rPr>
        <w:rFonts w:ascii="Courier New" w:hAnsi="Courier New" w:cs="Courier New" w:hint="default"/>
      </w:rPr>
    </w:lvl>
    <w:lvl w:ilvl="2" w:tplc="04090005" w:tentative="1">
      <w:start w:val="1"/>
      <w:numFmt w:val="bullet"/>
      <w:lvlText w:val=""/>
      <w:lvlJc w:val="left"/>
      <w:pPr>
        <w:ind w:left="3264" w:hanging="360"/>
      </w:pPr>
      <w:rPr>
        <w:rFonts w:ascii="Wingdings" w:hAnsi="Wingdings" w:hint="default"/>
      </w:rPr>
    </w:lvl>
    <w:lvl w:ilvl="3" w:tplc="04090001" w:tentative="1">
      <w:start w:val="1"/>
      <w:numFmt w:val="bullet"/>
      <w:lvlText w:val=""/>
      <w:lvlJc w:val="left"/>
      <w:pPr>
        <w:ind w:left="3984" w:hanging="360"/>
      </w:pPr>
      <w:rPr>
        <w:rFonts w:ascii="Symbol" w:hAnsi="Symbol" w:hint="default"/>
      </w:rPr>
    </w:lvl>
    <w:lvl w:ilvl="4" w:tplc="04090003" w:tentative="1">
      <w:start w:val="1"/>
      <w:numFmt w:val="bullet"/>
      <w:lvlText w:val="o"/>
      <w:lvlJc w:val="left"/>
      <w:pPr>
        <w:ind w:left="4704" w:hanging="360"/>
      </w:pPr>
      <w:rPr>
        <w:rFonts w:ascii="Courier New" w:hAnsi="Courier New" w:cs="Courier New" w:hint="default"/>
      </w:rPr>
    </w:lvl>
    <w:lvl w:ilvl="5" w:tplc="04090005" w:tentative="1">
      <w:start w:val="1"/>
      <w:numFmt w:val="bullet"/>
      <w:lvlText w:val=""/>
      <w:lvlJc w:val="left"/>
      <w:pPr>
        <w:ind w:left="5424" w:hanging="360"/>
      </w:pPr>
      <w:rPr>
        <w:rFonts w:ascii="Wingdings" w:hAnsi="Wingdings" w:hint="default"/>
      </w:rPr>
    </w:lvl>
    <w:lvl w:ilvl="6" w:tplc="04090001" w:tentative="1">
      <w:start w:val="1"/>
      <w:numFmt w:val="bullet"/>
      <w:lvlText w:val=""/>
      <w:lvlJc w:val="left"/>
      <w:pPr>
        <w:ind w:left="6144" w:hanging="360"/>
      </w:pPr>
      <w:rPr>
        <w:rFonts w:ascii="Symbol" w:hAnsi="Symbol" w:hint="default"/>
      </w:rPr>
    </w:lvl>
    <w:lvl w:ilvl="7" w:tplc="04090003" w:tentative="1">
      <w:start w:val="1"/>
      <w:numFmt w:val="bullet"/>
      <w:lvlText w:val="o"/>
      <w:lvlJc w:val="left"/>
      <w:pPr>
        <w:ind w:left="6864" w:hanging="360"/>
      </w:pPr>
      <w:rPr>
        <w:rFonts w:ascii="Courier New" w:hAnsi="Courier New" w:cs="Courier New" w:hint="default"/>
      </w:rPr>
    </w:lvl>
    <w:lvl w:ilvl="8" w:tplc="04090005" w:tentative="1">
      <w:start w:val="1"/>
      <w:numFmt w:val="bullet"/>
      <w:lvlText w:val=""/>
      <w:lvlJc w:val="left"/>
      <w:pPr>
        <w:ind w:left="7584" w:hanging="360"/>
      </w:pPr>
      <w:rPr>
        <w:rFonts w:ascii="Wingdings" w:hAnsi="Wingdings" w:hint="default"/>
      </w:rPr>
    </w:lvl>
  </w:abstractNum>
  <w:abstractNum w:abstractNumId="10" w15:restartNumberingAfterBreak="0">
    <w:nsid w:val="60CF3B0F"/>
    <w:multiLevelType w:val="hybridMultilevel"/>
    <w:tmpl w:val="E496E7C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7A44EB5"/>
    <w:multiLevelType w:val="hybridMultilevel"/>
    <w:tmpl w:val="E7822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534CDC"/>
    <w:multiLevelType w:val="hybridMultilevel"/>
    <w:tmpl w:val="ACB2D63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10F1104"/>
    <w:multiLevelType w:val="hybridMultilevel"/>
    <w:tmpl w:val="153E6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E33AD5"/>
    <w:multiLevelType w:val="hybridMultilevel"/>
    <w:tmpl w:val="74F6676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C5F1048"/>
    <w:multiLevelType w:val="hybridMultilevel"/>
    <w:tmpl w:val="BF90673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9"/>
  </w:num>
  <w:num w:numId="3">
    <w:abstractNumId w:val="5"/>
  </w:num>
  <w:num w:numId="4">
    <w:abstractNumId w:val="14"/>
  </w:num>
  <w:num w:numId="5">
    <w:abstractNumId w:val="4"/>
  </w:num>
  <w:num w:numId="6">
    <w:abstractNumId w:val="1"/>
  </w:num>
  <w:num w:numId="7">
    <w:abstractNumId w:val="10"/>
  </w:num>
  <w:num w:numId="8">
    <w:abstractNumId w:val="7"/>
  </w:num>
  <w:num w:numId="9">
    <w:abstractNumId w:val="6"/>
  </w:num>
  <w:num w:numId="10">
    <w:abstractNumId w:val="0"/>
  </w:num>
  <w:num w:numId="11">
    <w:abstractNumId w:val="2"/>
  </w:num>
  <w:num w:numId="12">
    <w:abstractNumId w:val="8"/>
  </w:num>
  <w:num w:numId="13">
    <w:abstractNumId w:val="13"/>
  </w:num>
  <w:num w:numId="14">
    <w:abstractNumId w:val="12"/>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744"/>
    <w:rsid w:val="00033C81"/>
    <w:rsid w:val="0005285B"/>
    <w:rsid w:val="00083494"/>
    <w:rsid w:val="00100F1D"/>
    <w:rsid w:val="00143714"/>
    <w:rsid w:val="001649C9"/>
    <w:rsid w:val="001705F1"/>
    <w:rsid w:val="00212669"/>
    <w:rsid w:val="002473D3"/>
    <w:rsid w:val="002D26AF"/>
    <w:rsid w:val="00303999"/>
    <w:rsid w:val="00316742"/>
    <w:rsid w:val="00380CCD"/>
    <w:rsid w:val="003C0D3A"/>
    <w:rsid w:val="00402948"/>
    <w:rsid w:val="00462601"/>
    <w:rsid w:val="004A49D7"/>
    <w:rsid w:val="004F0493"/>
    <w:rsid w:val="00534AB2"/>
    <w:rsid w:val="005602B2"/>
    <w:rsid w:val="005B5837"/>
    <w:rsid w:val="005B6688"/>
    <w:rsid w:val="00612D9F"/>
    <w:rsid w:val="006C0FEF"/>
    <w:rsid w:val="00705F03"/>
    <w:rsid w:val="007B5C04"/>
    <w:rsid w:val="007D63C2"/>
    <w:rsid w:val="008D7538"/>
    <w:rsid w:val="009C521D"/>
    <w:rsid w:val="00A1646A"/>
    <w:rsid w:val="00AA2AD1"/>
    <w:rsid w:val="00AB036E"/>
    <w:rsid w:val="00AC0B8D"/>
    <w:rsid w:val="00AC3039"/>
    <w:rsid w:val="00B12078"/>
    <w:rsid w:val="00B972E7"/>
    <w:rsid w:val="00C31ACF"/>
    <w:rsid w:val="00C365CE"/>
    <w:rsid w:val="00CD33D1"/>
    <w:rsid w:val="00D2794F"/>
    <w:rsid w:val="00DB1016"/>
    <w:rsid w:val="00DE3F12"/>
    <w:rsid w:val="00E204D7"/>
    <w:rsid w:val="00E801CC"/>
    <w:rsid w:val="00EB5E24"/>
    <w:rsid w:val="00EC550B"/>
    <w:rsid w:val="00ED4CAE"/>
    <w:rsid w:val="00F033B3"/>
    <w:rsid w:val="00F05115"/>
    <w:rsid w:val="00F12B1A"/>
    <w:rsid w:val="00F2480F"/>
    <w:rsid w:val="00F2510D"/>
    <w:rsid w:val="00FE6729"/>
    <w:rsid w:val="00FF2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0288F"/>
  <w15:chartTrackingRefBased/>
  <w15:docId w15:val="{A4DD0B8C-19D9-400F-AE8F-629DD9E7B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04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493"/>
  </w:style>
  <w:style w:type="paragraph" w:styleId="Footer">
    <w:name w:val="footer"/>
    <w:basedOn w:val="Normal"/>
    <w:link w:val="FooterChar"/>
    <w:uiPriority w:val="99"/>
    <w:unhideWhenUsed/>
    <w:rsid w:val="004F04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493"/>
  </w:style>
  <w:style w:type="table" w:styleId="TableGrid">
    <w:name w:val="Table Grid"/>
    <w:basedOn w:val="TableNormal"/>
    <w:uiPriority w:val="39"/>
    <w:rsid w:val="005B6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036E"/>
    <w:pPr>
      <w:ind w:left="720"/>
      <w:contextualSpacing/>
    </w:pPr>
  </w:style>
  <w:style w:type="paragraph" w:styleId="BalloonText">
    <w:name w:val="Balloon Text"/>
    <w:basedOn w:val="Normal"/>
    <w:link w:val="BalloonTextChar"/>
    <w:uiPriority w:val="99"/>
    <w:semiHidden/>
    <w:unhideWhenUsed/>
    <w:rsid w:val="00B120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0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1730</Words>
  <Characters>9862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J. Chatman</dc:creator>
  <cp:keywords/>
  <dc:description/>
  <cp:lastModifiedBy>Jenniffer Hunt</cp:lastModifiedBy>
  <cp:revision>2</cp:revision>
  <cp:lastPrinted>2019-09-11T15:09:00Z</cp:lastPrinted>
  <dcterms:created xsi:type="dcterms:W3CDTF">2019-09-16T18:32:00Z</dcterms:created>
  <dcterms:modified xsi:type="dcterms:W3CDTF">2019-09-16T18:32:00Z</dcterms:modified>
</cp:coreProperties>
</file>